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F" w:rsidRPr="00E535C9" w:rsidRDefault="007769DD" w:rsidP="00CD120F">
      <w:pPr>
        <w:widowControl/>
        <w:spacing w:after="160" w:line="312" w:lineRule="auto"/>
        <w:jc w:val="left"/>
        <w:rPr>
          <w:rFonts w:ascii="Arial" w:eastAsia="宋体" w:hAnsi="Arial" w:cs="Arial"/>
          <w:b/>
          <w:bCs/>
          <w:i/>
          <w:iCs/>
          <w:color w:val="C45911"/>
          <w:kern w:val="0"/>
          <w:sz w:val="30"/>
        </w:rPr>
      </w:pPr>
      <w:r>
        <w:rPr>
          <w:rFonts w:ascii="Arial" w:eastAsia="宋体" w:hAnsi="Arial" w:cs="Arial" w:hint="eastAsia"/>
          <w:b/>
          <w:bCs/>
          <w:i/>
          <w:iCs/>
          <w:color w:val="C45911"/>
          <w:kern w:val="0"/>
          <w:sz w:val="30"/>
        </w:rPr>
        <w:t xml:space="preserve">HIFU </w:t>
      </w:r>
      <w:r w:rsidR="00CD120F" w:rsidRPr="00E535C9">
        <w:rPr>
          <w:rFonts w:ascii="Arial" w:eastAsia="宋体" w:hAnsi="Arial" w:cs="Arial" w:hint="eastAsia"/>
          <w:b/>
          <w:bCs/>
          <w:i/>
          <w:iCs/>
          <w:color w:val="C45911"/>
          <w:kern w:val="0"/>
          <w:sz w:val="30"/>
        </w:rPr>
        <w:t>on Pancreatic Cancer</w:t>
      </w:r>
    </w:p>
    <w:tbl>
      <w:tblPr>
        <w:tblStyle w:val="1"/>
        <w:tblW w:w="8472" w:type="dxa"/>
        <w:tblLayout w:type="fixed"/>
        <w:tblLook w:val="04A0"/>
      </w:tblPr>
      <w:tblGrid>
        <w:gridCol w:w="1187"/>
        <w:gridCol w:w="600"/>
        <w:gridCol w:w="5267"/>
        <w:gridCol w:w="1418"/>
      </w:tblGrid>
      <w:tr w:rsidR="00414AD7" w:rsidRPr="00E535C9" w:rsidTr="00414AD7">
        <w:tc>
          <w:tcPr>
            <w:tcW w:w="1187" w:type="dxa"/>
            <w:tcBorders>
              <w:bottom w:val="single" w:sz="4" w:space="0" w:color="auto"/>
            </w:tcBorders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 w:hint="eastAsia"/>
              </w:rPr>
              <w:t>PMID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 w:hint="eastAsia"/>
              </w:rPr>
              <w:t>N</w:t>
            </w:r>
            <w:r w:rsidRPr="00E535C9">
              <w:rPr>
                <w:rFonts w:ascii="Arial" w:eastAsia="等线" w:hAnsi="Arial" w:cs="Times New Roman"/>
              </w:rPr>
              <w:t>o.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 w:hint="eastAsia"/>
              </w:rPr>
              <w:t>Article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 w:hint="eastAsia"/>
              </w:rPr>
              <w:t>Abstract</w:t>
            </w:r>
          </w:p>
        </w:tc>
      </w:tr>
      <w:tr w:rsidR="00414AD7" w:rsidRPr="00E535C9" w:rsidTr="00414AD7">
        <w:tc>
          <w:tcPr>
            <w:tcW w:w="8472" w:type="dxa"/>
            <w:gridSpan w:val="4"/>
            <w:shd w:val="clear" w:color="auto" w:fill="4F81BD" w:themeFill="accent1"/>
          </w:tcPr>
          <w:p w:rsidR="00414AD7" w:rsidRPr="007769DD" w:rsidRDefault="00414AD7" w:rsidP="00CD120F">
            <w:pPr>
              <w:rPr>
                <w:rFonts w:ascii="Arial" w:eastAsia="等线" w:hAnsi="Arial" w:cs="Times New Roman"/>
                <w:color w:val="FFFF00"/>
              </w:rPr>
            </w:pPr>
            <w:r w:rsidRPr="007769DD">
              <w:rPr>
                <w:rFonts w:ascii="Arial" w:eastAsia="等线" w:hAnsi="Arial" w:cs="Times New Roman" w:hint="eastAsia"/>
                <w:b/>
                <w:color w:val="FFFF00"/>
              </w:rPr>
              <w:t>10 Review Articles</w:t>
            </w: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932B6">
              <w:rPr>
                <w:rFonts w:ascii="Arial" w:eastAsia="等线" w:hAnsi="Arial" w:cs="Times New Roman"/>
              </w:rPr>
              <w:t>27380753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932B6" w:rsidRDefault="00414AD7" w:rsidP="00E932B6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932B6">
              <w:rPr>
                <w:rFonts w:ascii="Arial" w:eastAsia="等线" w:hAnsi="Arial" w:cs="Times New Roman"/>
              </w:rPr>
              <w:t>Clinical applications of high-intensity focused ultrasound.</w:t>
            </w:r>
          </w:p>
          <w:p w:rsidR="00414AD7" w:rsidRPr="00E932B6" w:rsidRDefault="00414AD7" w:rsidP="00E932B6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932B6">
              <w:rPr>
                <w:rFonts w:ascii="Arial" w:eastAsia="等线" w:hAnsi="Arial" w:cs="Times New Roman"/>
              </w:rPr>
              <w:t>She WH, Cheung TT, Jenkins CR, Irwin MG.</w:t>
            </w:r>
          </w:p>
          <w:p w:rsidR="00414AD7" w:rsidRDefault="00414AD7" w:rsidP="00E932B6">
            <w:pPr>
              <w:rPr>
                <w:rFonts w:ascii="Arial" w:eastAsia="等线" w:hAnsi="Arial" w:cs="Times New Roman"/>
              </w:rPr>
            </w:pPr>
            <w:r w:rsidRPr="00E932B6">
              <w:rPr>
                <w:rFonts w:ascii="Arial" w:eastAsia="等线" w:hAnsi="Arial" w:cs="Times New Roman"/>
              </w:rPr>
              <w:t>Hong Kong Med J. 2016 Aug;22(4):382-92. doi: 10.12809/hkmj154755. Epub 2016 Jul 6. Review.</w:t>
            </w:r>
          </w:p>
          <w:p w:rsidR="00414AD7" w:rsidRDefault="00414AD7" w:rsidP="00E932B6"/>
        </w:tc>
        <w:tc>
          <w:tcPr>
            <w:tcW w:w="1418" w:type="dxa"/>
          </w:tcPr>
          <w:p w:rsidR="00414AD7" w:rsidRDefault="00414AD7" w:rsidP="004510D7">
            <w:pPr>
              <w:rPr>
                <w:rFonts w:ascii="Arial" w:hAnsi="Arial"/>
                <w:noProof/>
              </w:rPr>
            </w:pPr>
            <w:r w:rsidRPr="003E2E06">
              <w:rPr>
                <w:rFonts w:ascii="Arial" w:hAnsi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2" name="图片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8E0C2D" w:rsidRDefault="00414AD7" w:rsidP="004510D7">
            <w:pPr>
              <w:rPr>
                <w:rFonts w:ascii="Arial" w:hAnsi="Arial"/>
                <w:noProof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25758333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9" w:history="1">
              <w:r w:rsidRPr="00E535C9">
                <w:rPr>
                  <w:rFonts w:ascii="Arial" w:eastAsia="等线" w:hAnsi="Arial" w:cs="Times New Roman"/>
                </w:rPr>
                <w:t>Efficacy of extracorporeal ultrasound-guided high intensity focusedultrasound: An evaluation based on controlled trials in China.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Luo J, Ren X, Yu T.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Int J Radiat Biol. 2015 Jun;91(6):480-5. doi: 10.3109/09553002.2015.1021962. Epub 2015 Mar 28. Review.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33" name="图片 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25586458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10" w:history="1">
              <w:r w:rsidRPr="00E535C9">
                <w:rPr>
                  <w:rFonts w:ascii="Arial" w:eastAsia="等线" w:hAnsi="Arial" w:cs="Times New Roman"/>
                </w:rPr>
                <w:t>High-intensity focused ultrasound for treatment of pancreatic cancer: a systematic review.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Li CC, Wang YQ, Li YP, Li XL.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J Evid Based Med. 2014 Dec;7(4):270-81. doi: 10.1111/jebm.12128. Review.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34" name="图片 12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25469016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11" w:history="1">
              <w:r w:rsidRPr="00E535C9">
                <w:rPr>
                  <w:rFonts w:ascii="Arial" w:eastAsia="等线" w:hAnsi="Arial" w:cs="Times New Roman"/>
                </w:rPr>
                <w:t>High intensity focused ultrasound: a noninvasive therapy for locally advanced pancreatic cancer.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Wu F.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World J Gastroenterol. 2014 Nov 28;20(44):16480-8. doi: 10.3748/wjg.v20.i44.16480. Review.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35" name="图片 12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23844203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12" w:history="1">
              <w:r w:rsidRPr="00E535C9">
                <w:rPr>
                  <w:rFonts w:ascii="Arial" w:eastAsia="等线" w:hAnsi="Arial" w:cs="Times New Roman"/>
                </w:rPr>
                <w:t>Transarterial chemoembolization in combination with local therapies for hepatocellular carcinoma: a meta-analysis.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Liao M, Huang J, Zhang T, Wu H.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PLoS One. 2013 Jul 3;8(7):e68453. doi: 10.1371/journal.pone.0068453. Print 2013.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36" name="图片 13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21926538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Metastatic adenocarcinoma of the epididymis from pancreatic cancersuccessfully treated by chemotherapy and high-intensity focusedultrasound therapy: a case report and review of the literature.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Zhu X, Meng Z, Chen Z, Wang K, Yu B, Zhan H, Liu L.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 xml:space="preserve">Pancreas. 2011 Oct;40(7):1160-2. doi: </w:t>
            </w:r>
            <w:r w:rsidRPr="00E535C9">
              <w:rPr>
                <w:rFonts w:ascii="Arial" w:eastAsia="等线" w:hAnsi="Arial" w:cs="Times New Roman"/>
              </w:rPr>
              <w:lastRenderedPageBreak/>
              <w:t>10.1097/MPA.0b013e318221816d. Review. No abstract available.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0" t="0" r="0" b="0"/>
                  <wp:docPr id="37" name="图片 5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lastRenderedPageBreak/>
              <w:t>21358073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14" w:history="1">
              <w:r w:rsidRPr="00E535C9">
                <w:rPr>
                  <w:rFonts w:ascii="Arial" w:eastAsia="等线" w:hAnsi="Arial" w:cs="Times New Roman"/>
                </w:rPr>
                <w:t>High intensity focused ultrasound ablation: a new therapeutic option for solid tumors.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Orsi F, Arnone P, Chen W, Zhang L.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J Cancer Res Ther. 2010 Oct-Dec;6(4):414-20. doi: 10.4103/0973-1482.77064. Review.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38" name="图片 13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21191835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15" w:history="1">
              <w:r w:rsidRPr="00E535C9">
                <w:rPr>
                  <w:rFonts w:ascii="Arial" w:eastAsia="等线" w:hAnsi="Arial" w:cs="Times New Roman"/>
                </w:rPr>
                <w:t>High-intensity focused ultrasound tumor ablation: review of ten years of clinical experience.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Zhang L, Wang ZB.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Front Med China. 2010 Sep;4(3):294-302. doi: 10.1007/s11684-010-0092-8. Epub 2010 Aug 10. Review.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39" name="图片 13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17578341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High intensity focused ultrasound in the treatment of abdominal and gynaecological diseases.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Leslie TA, Kennedy JE.</w:t>
            </w:r>
          </w:p>
          <w:p w:rsidR="00414AD7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Int J Hyperthermia. 2007 Mar;23(2):173-82. Review.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0" name="图片 14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  <w:tcBorders>
              <w:bottom w:val="single" w:sz="4" w:space="0" w:color="auto"/>
            </w:tcBorders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980B0B">
              <w:rPr>
                <w:rFonts w:ascii="Arial" w:eastAsia="等线" w:hAnsi="Arial" w:cs="Times New Roman"/>
              </w:rPr>
              <w:t>14500272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14AD7" w:rsidRPr="00E535C9" w:rsidRDefault="00414AD7" w:rsidP="00CD120F">
            <w:pPr>
              <w:numPr>
                <w:ilvl w:val="0"/>
                <w:numId w:val="1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14AD7" w:rsidRPr="002D2E67" w:rsidRDefault="00414AD7" w:rsidP="002C36D5">
            <w:pPr>
              <w:rPr>
                <w:rFonts w:ascii="Arial" w:hAnsi="Arial"/>
              </w:rPr>
            </w:pPr>
            <w:r w:rsidRPr="002D2E67">
              <w:rPr>
                <w:rFonts w:ascii="Arial" w:hAnsi="Arial"/>
              </w:rPr>
              <w:t>High intensity focused ultrasound: surgery of the future?</w:t>
            </w:r>
          </w:p>
          <w:p w:rsidR="00414AD7" w:rsidRPr="002D2E67" w:rsidRDefault="00414AD7" w:rsidP="002C36D5">
            <w:pPr>
              <w:rPr>
                <w:rFonts w:ascii="Arial" w:hAnsi="Arial"/>
              </w:rPr>
            </w:pPr>
            <w:r w:rsidRPr="002D2E67">
              <w:rPr>
                <w:rFonts w:ascii="Arial" w:hAnsi="Arial"/>
              </w:rPr>
              <w:t>Kennedy JE, TerHaar GR, Cranston D.</w:t>
            </w:r>
          </w:p>
          <w:p w:rsidR="00414AD7" w:rsidRPr="002D2E67" w:rsidRDefault="00414AD7" w:rsidP="002C36D5">
            <w:pPr>
              <w:rPr>
                <w:rFonts w:ascii="Arial" w:hAnsi="Arial"/>
              </w:rPr>
            </w:pPr>
            <w:r w:rsidRPr="002D2E67">
              <w:rPr>
                <w:rFonts w:ascii="Arial" w:hAnsi="Arial"/>
              </w:rPr>
              <w:t>Br J Radiol. 2003 Sep;76(909):590-9. Review.</w:t>
            </w:r>
          </w:p>
          <w:p w:rsidR="00414AD7" w:rsidRPr="008E0C2D" w:rsidRDefault="00414AD7" w:rsidP="002C36D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4AD7" w:rsidRPr="008E0C2D" w:rsidRDefault="00414AD7" w:rsidP="002C36D5">
            <w:pPr>
              <w:rPr>
                <w:rFonts w:ascii="Arial" w:hAnsi="Arial"/>
              </w:rPr>
            </w:pPr>
            <w:r w:rsidRPr="008E0C2D">
              <w:rPr>
                <w:rFonts w:ascii="Arial" w:hAnsi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41" name="图片 7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8E0C2D" w:rsidRDefault="00414AD7" w:rsidP="002C36D5">
            <w:pPr>
              <w:rPr>
                <w:rFonts w:ascii="Arial" w:hAnsi="Arial"/>
                <w:noProof/>
              </w:rPr>
            </w:pPr>
          </w:p>
        </w:tc>
      </w:tr>
      <w:tr w:rsidR="00414AD7" w:rsidRPr="00E535C9" w:rsidTr="00414AD7">
        <w:tc>
          <w:tcPr>
            <w:tcW w:w="8472" w:type="dxa"/>
            <w:gridSpan w:val="4"/>
            <w:shd w:val="clear" w:color="auto" w:fill="4F81BD" w:themeFill="accent1"/>
          </w:tcPr>
          <w:p w:rsidR="00414AD7" w:rsidRPr="00414AD7" w:rsidRDefault="00414AD7" w:rsidP="00A34568">
            <w:pPr>
              <w:rPr>
                <w:rFonts w:ascii="Arial" w:eastAsia="等线" w:hAnsi="Arial" w:cs="Times New Roman"/>
                <w:color w:val="FFFF00"/>
              </w:rPr>
            </w:pPr>
            <w:r w:rsidRPr="00414AD7">
              <w:rPr>
                <w:rFonts w:ascii="Arial" w:eastAsia="等线" w:hAnsi="Arial" w:cs="Times New Roman" w:hint="eastAsia"/>
                <w:b/>
                <w:color w:val="FFFF00"/>
              </w:rPr>
              <w:t>21 Research Articles</w:t>
            </w: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27448780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18" w:history="1">
              <w:r w:rsidRPr="00E535C9">
                <w:rPr>
                  <w:rFonts w:ascii="Arial" w:eastAsia="等线" w:hAnsi="Arial" w:cs="Times New Roman"/>
                </w:rPr>
                <w:t>A retrospective analysis of survival factors of highintensity focused ultrasound (HIFU) treatment for unresectable pancreatic cancer.</w:t>
              </w:r>
            </w:hyperlink>
            <w:r w:rsidRPr="00E535C9">
              <w:rPr>
                <w:rFonts w:ascii="Arial" w:eastAsia="等线" w:hAnsi="Arial" w:cs="Times New Roman"/>
              </w:rPr>
              <w:t xml:space="preserve"> (689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Ning ZY, Cheng CS, Xie J, Chen QW, Xu LT, Zhuang LP, Zhang CY, Song LB, Shi WD, Zhu XY, Wang P, Wang K, Meng ZQ.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Discov Med. 2016 Jun;21(118):435-45.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2" name="图片 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27272685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Clinical Use of High-Intensity Focused Ultrasound (HIFU) for Tumor and Pain Reduction in Advanced Pancreatic Cancer. (15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Strunk HM, Henseler J, Rauch M, Mücke M, Kukuk G, Cuhls H, Radbruch L, Zhang L, Schild HH, Marinova M.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Rofo. 2016 Jul;188(7):662-70. doi: 10.1055/s-0042-105517. Epub 2016 Jun 7.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3" name="图片 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35C9">
              <w:rPr>
                <w:rFonts w:ascii="Arial" w:eastAsia="等线" w:hAnsi="Arial" w:cs="Times New Roman"/>
              </w:rPr>
              <w:t xml:space="preserve"> </w:t>
            </w: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D41F22">
              <w:rPr>
                <w:rFonts w:ascii="Arial" w:eastAsia="等线" w:hAnsi="Arial" w:cs="Times New Roman"/>
              </w:rPr>
              <w:lastRenderedPageBreak/>
              <w:t>27194912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D33693" w:rsidRDefault="00414AD7" w:rsidP="00242724">
            <w:pPr>
              <w:rPr>
                <w:rFonts w:ascii="Arial" w:hAnsi="Arial"/>
              </w:rPr>
            </w:pPr>
            <w:hyperlink r:id="rId20" w:history="1">
              <w:r w:rsidRPr="00D33693">
                <w:rPr>
                  <w:rFonts w:ascii="Arial" w:hAnsi="Arial"/>
                </w:rPr>
                <w:t>High-intensity focused ultrasound therapy in combination with gemcitabine for unresectable pancreatic carcinoma.</w:t>
              </w:r>
            </w:hyperlink>
            <w:r>
              <w:rPr>
                <w:rFonts w:ascii="Arial" w:hAnsi="Arial" w:hint="eastAsia"/>
              </w:rPr>
              <w:t xml:space="preserve"> (</w:t>
            </w:r>
            <w:r w:rsidRPr="00D33693">
              <w:rPr>
                <w:rFonts w:ascii="Arial" w:hAnsi="Arial"/>
              </w:rPr>
              <w:t>23</w:t>
            </w:r>
            <w:r>
              <w:rPr>
                <w:rFonts w:ascii="Arial" w:hAnsi="Arial" w:hint="eastAsia"/>
              </w:rPr>
              <w:t xml:space="preserve"> patients </w:t>
            </w:r>
            <w:r w:rsidRPr="00D33693">
              <w:rPr>
                <w:rFonts w:ascii="Arial" w:hAnsi="Arial"/>
              </w:rPr>
              <w:t>received HIFU in combination with gemcitabine and 22</w:t>
            </w:r>
            <w:r>
              <w:rPr>
                <w:rFonts w:ascii="Arial" w:hAnsi="Arial" w:hint="eastAsia"/>
              </w:rPr>
              <w:t xml:space="preserve"> patients </w:t>
            </w:r>
            <w:r w:rsidRPr="00D33693">
              <w:rPr>
                <w:rFonts w:ascii="Arial" w:hAnsi="Arial"/>
              </w:rPr>
              <w:t>received gemcitabine alone.</w:t>
            </w:r>
            <w:r>
              <w:rPr>
                <w:rFonts w:ascii="Arial" w:hAnsi="Arial" w:hint="eastAsia"/>
              </w:rPr>
              <w:t>）</w:t>
            </w:r>
          </w:p>
          <w:p w:rsidR="00414AD7" w:rsidRPr="00D33693" w:rsidRDefault="00414AD7" w:rsidP="00242724">
            <w:pPr>
              <w:rPr>
                <w:rFonts w:ascii="Arial" w:hAnsi="Arial"/>
              </w:rPr>
            </w:pPr>
            <w:r w:rsidRPr="00D33693">
              <w:rPr>
                <w:rFonts w:ascii="Arial" w:hAnsi="Arial"/>
              </w:rPr>
              <w:t>Lv W, Yan T, Wang G, Zhao W, Zhang T, Zhou D.</w:t>
            </w:r>
          </w:p>
          <w:p w:rsidR="00414AD7" w:rsidRPr="00D33693" w:rsidRDefault="00414AD7" w:rsidP="00242724">
            <w:pPr>
              <w:rPr>
                <w:rFonts w:ascii="Arial" w:hAnsi="Arial"/>
              </w:rPr>
            </w:pPr>
            <w:r w:rsidRPr="00D33693">
              <w:rPr>
                <w:rFonts w:ascii="Arial" w:hAnsi="Arial"/>
              </w:rPr>
              <w:t>Ther Clin Risk Manag. 2016 May 2;12:687-91. doi: 10.2147/TCRM.S90567. eCollection 2016.</w:t>
            </w:r>
          </w:p>
          <w:p w:rsidR="00414AD7" w:rsidRDefault="00414AD7" w:rsidP="00242724"/>
        </w:tc>
        <w:tc>
          <w:tcPr>
            <w:tcW w:w="1418" w:type="dxa"/>
          </w:tcPr>
          <w:p w:rsidR="00414AD7" w:rsidRPr="008E0C2D" w:rsidRDefault="00414AD7" w:rsidP="00242724">
            <w:pPr>
              <w:rPr>
                <w:rFonts w:ascii="Arial" w:hAnsi="Arial"/>
              </w:rPr>
            </w:pPr>
            <w:r w:rsidRPr="008E0C2D">
              <w:rPr>
                <w:rFonts w:ascii="Arial" w:hAnsi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44" name="图片 2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8E0C2D" w:rsidRDefault="00414AD7" w:rsidP="00242724">
            <w:pPr>
              <w:rPr>
                <w:rFonts w:ascii="Arial" w:hAnsi="Arial"/>
                <w:noProof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27073725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Retrospective analysis of high intensity focused ultrasound combined with S-1 in the treatment of metastatic pancreatic cancer after failure of gemcitabine. (120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Li X, Wang K, Zheng L, Meng Z.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Am J Cancer Res. 2015 Dec 15;6(1):84-90. eCollection 2016.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5" name="图片 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26886904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22" w:history="1">
              <w:r w:rsidRPr="00E535C9">
                <w:rPr>
                  <w:rFonts w:ascii="Arial" w:eastAsia="等线" w:hAnsi="Arial" w:cs="Times New Roman"/>
                </w:rPr>
                <w:t>High-intensity focused ultrasound (HIFU) for pancreatic carcinoma: evaluation of feasibility, reduction of tumour volume and pain intensity.</w:t>
              </w:r>
            </w:hyperlink>
            <w:r w:rsidRPr="00E535C9">
              <w:rPr>
                <w:rFonts w:ascii="Arial" w:eastAsia="等线" w:hAnsi="Arial" w:cs="Times New Roman"/>
              </w:rPr>
              <w:t xml:space="preserve"> (13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Marinova M, Rauch M, Mücke M, Rolke R, Gonzalez-Carmona MA, Henseler J, Cuhls H, Radbruch L, Strassburg CP, Zhang L, Schild HH, Strunk HM.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EurRadiol. 2016 Nov;26(11):4047-4056. Epub 2016 Feb 17.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6" name="图片 2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6148C7">
              <w:rPr>
                <w:rFonts w:ascii="Arial" w:eastAsia="等线" w:hAnsi="Arial" w:cs="Times New Roman"/>
              </w:rPr>
              <w:t>27170835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Default="00414A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Successful palliative approach with high-intensity focused ultrasound in a patient with metastatic anaplastic pancreatic carcinoma: a case report.</w:t>
            </w:r>
          </w:p>
          <w:p w:rsidR="00414AD7" w:rsidRDefault="00414A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Ungaro A, Orsi F, Casadio C, Galdy S, Spada F, Cella CA, Tonno CD, Bonomo G, Vigna PD, Murgioni S, Frezza AM, Fazio N.</w:t>
            </w:r>
          </w:p>
          <w:p w:rsidR="00414AD7" w:rsidRDefault="00414A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Ecancermedicalscience. 2016 Apr 21;10:635. doi: 10.3332/ecancer.2016.635. eCollection 2016.</w:t>
            </w:r>
          </w:p>
          <w:p w:rsidR="00414AD7" w:rsidRDefault="00414AD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414AD7" w:rsidRDefault="00414AD7">
            <w:pPr>
              <w:rPr>
                <w:rFonts w:ascii="Arial" w:hAnsi="Arial"/>
              </w:rPr>
            </w:pPr>
            <w:hyperlink r:id="rId23" w:history="1">
              <w:r w:rsidRPr="00BB5D18">
                <w:rPr>
                  <w:rFonts w:ascii="Arial" w:hAnsi="Arial"/>
                  <w:noProof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2" o:spid="_x0000_i1025" type="#_x0000_t75" href="https://www.ncbi.nlm.nih.gov/pubmed/27170835" style="width:58.5pt;height:24pt;visibility:visible;mso-wrap-style:square" o:button="t">
                    <v:fill o:detectmouseclick="t"/>
                    <v:imagedata r:id="rId24" o:title=""/>
                  </v:shape>
                </w:pict>
              </w:r>
            </w:hyperlink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26113389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25" w:history="1">
              <w:r w:rsidRPr="00E535C9">
                <w:rPr>
                  <w:rFonts w:ascii="Arial" w:eastAsia="等线" w:hAnsi="Arial" w:cs="Times New Roman"/>
                </w:rPr>
                <w:t>Preoperative ultrasound ablation for borderline resectable pancreatic cancer: A report of 30 cases.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Wang G, Zhou D.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UltrasonSonochem. 2015 Nov;27:694-702. doi: 10.1016/j.ultsonch.2015.05.029. Epub 2015 Jun 9.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7" name="图片 2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lastRenderedPageBreak/>
              <w:t>26044461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Ultrasound Guided High Intensity Focused Ultrasound for malignant tumors: The Spanish experience of survival advantage in stage III and IV</w:t>
            </w:r>
            <w:r>
              <w:rPr>
                <w:rFonts w:ascii="Arial" w:eastAsia="等线" w:hAnsi="Arial" w:cs="Times New Roman" w:hint="eastAsia"/>
              </w:rPr>
              <w:t xml:space="preserve"> </w:t>
            </w:r>
            <w:r w:rsidRPr="00E535C9">
              <w:rPr>
                <w:rFonts w:ascii="Arial" w:eastAsia="等线" w:hAnsi="Arial" w:cs="Times New Roman"/>
              </w:rPr>
              <w:t>pancreatic cancer. (43 cases)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Vidal-Jove J, Perich E, del Castillo MA.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UltrasonSonochem. 2015 Nov;27:703-6. doi: 10.1016/j.ultsonch.2015.05.026. Epub 2015 May 27.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8" name="图片 28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 w:hint="eastAsia"/>
              </w:rPr>
              <w:t>(Spanish HIFU Center)</w:t>
            </w: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25640787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27" w:history="1">
              <w:r w:rsidRPr="00E535C9">
                <w:rPr>
                  <w:rFonts w:ascii="Arial" w:eastAsia="等线" w:hAnsi="Arial" w:cs="Times New Roman"/>
                </w:rPr>
                <w:t>Multimodality treatment by FOLFOX plus HIFU in a case of advancedpancreatic carcinoma. A case report.</w:t>
              </w:r>
            </w:hyperlink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Dimitrov D, Andreev T, Feradova H, Ignatov B, Zhou K, Johnson C, Delijski T, Gortchev G, Tomov S.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JOP. 2015 Jan 31;16(1):66-9. doi: 10.6092/1590-8577/2900.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49" name="图片 3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(Bulgarian HIFU Center)</w:t>
            </w: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24280584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Unresectable giant pancreatic neuroendocrine tumor effectively treated byhigh-intensity focused ultrasound: a case report and review of the literature.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Chen Q, Zhu X, Chen Q, Wang K, Meng Z.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Pancreatology. 2013 Nov-Dec;13(6):634-8. doi: 10.1016/j.pan.2013.10.001. Epub 2013 Oct 10.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0" name="图片 4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24088318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29" w:history="1">
              <w:r w:rsidRPr="00E535C9">
                <w:rPr>
                  <w:rFonts w:ascii="Arial" w:eastAsia="等线" w:hAnsi="Arial" w:cs="Times New Roman"/>
                </w:rPr>
                <w:t>High intensity focused ultrasound treatment for patients with local advanced pancreatic cancer.</w:t>
              </w:r>
            </w:hyperlink>
            <w:r w:rsidRPr="00E535C9">
              <w:rPr>
                <w:rFonts w:ascii="Arial" w:eastAsia="等线" w:hAnsi="Arial" w:cs="Times New Roman"/>
              </w:rPr>
              <w:t xml:space="preserve"> (39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Gao HF, Wang K, Meng ZQ, Chen Z, Lin JH, Zhou ZH, Wang P, Shi WD, Sheng YH.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Hepatogastroenterology. 2013 Nov-Dec;60(128):1906-10.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2" name="图片 4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23485995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Safety evaluation of high-intensity focused ultrasound in patients withpancreatic cancer.(224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Wang K, Zhu H, Meng Z, Chen Z, Lin J, Shen Y, Gao H.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Onkologie. 2013;36(3):88-92. doi: 10.1159/000348530. Epub 2013 Feb 25.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3" name="图片 46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22946544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High intensity focused ultrasound treatment for patients with advancedpancreatic cancer: a preliminary dosimetric analysis. (136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Wang K, Chen L, Meng Z, Lin J, Zhou Z, Wang P, Chen Z.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Int J Hyperthermia. 2012;28(7):645-52. doi: 10.3109/02656736.2012.713541. Epub 2012 Sep 4.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0" t="0" r="0" b="0"/>
                  <wp:docPr id="54" name="图片 4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lastRenderedPageBreak/>
              <w:t>22011784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Ultrasound-guided high-intensity focused ultrasound (USgHIFU) ablation in pancreatic metastasis from renal cell carcinoma.</w:t>
            </w:r>
            <w:r w:rsidRPr="00E535C9">
              <w:rPr>
                <w:rFonts w:ascii="Arial" w:eastAsia="等线" w:hAnsi="Arial" w:cs="Times New Roman" w:hint="eastAsia"/>
              </w:rPr>
              <w:t xml:space="preserve"> (case report)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Orgera G, Krokidis M, Monfardini L, Arnone P, Bonomo G, Della Vigna P, Curigliano G, Orsi F.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CardiovascInterventRadiol. 2012 Oct;35(5):1258-61. No abstract available.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5" name="图片 5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21926543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Long-term outcome of high-intensity focused ultrasound in advancedpancreatic cancer.</w:t>
            </w:r>
            <w:r w:rsidRPr="00E535C9">
              <w:rPr>
                <w:rFonts w:ascii="Arial" w:eastAsia="等线" w:hAnsi="Arial" w:cs="Times New Roman" w:hint="eastAsia"/>
              </w:rPr>
              <w:t xml:space="preserve"> (46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Sung HY, Jung SE, Cho SH, Zhou K, Han JY, Han ST, Kim JI, Kim JK, Choi JY, Yoon SK, Yang JM, Han CW, Lee YS.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Pancreas. 2011 Oct;40(7):1080-6. doi: 10.1097/MPA.0b013e31821fde24.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6" name="图片 5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21293939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hyperlink r:id="rId34" w:history="1">
              <w:r w:rsidRPr="00E535C9">
                <w:rPr>
                  <w:rFonts w:ascii="Arial" w:eastAsia="等线" w:hAnsi="Arial" w:cs="Times New Roman"/>
                </w:rPr>
                <w:t>High-intensity focused ultrasound (HIFU) in patients with solid malignancies: evaluation of feasibility, local tumour response and clinical results.</w:t>
              </w:r>
            </w:hyperlink>
            <w:r w:rsidRPr="00E535C9">
              <w:rPr>
                <w:rFonts w:ascii="Arial" w:eastAsia="等线" w:hAnsi="Arial" w:cs="Times New Roman" w:hint="eastAsia"/>
              </w:rPr>
              <w:t xml:space="preserve"> (22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Orgera G, Monfardini L, Della Vigna P, Zhang L, Bonomo G, Arnone P, Padrenostro M, Orsi F.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Radiol Med. 2011 Aug;116(5):734-48. doi: 10.1007/s11547-011-0634-4. Epub 2011 Feb 1. English, Polish.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7" name="图片 6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21219135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Analgesic effect of high intensity focused ultrasound therapy for unresectable pancreatic cancer.</w:t>
            </w:r>
            <w:r w:rsidRPr="00E535C9">
              <w:rPr>
                <w:rFonts w:ascii="Arial" w:eastAsia="等线" w:hAnsi="Arial" w:cs="Times New Roman" w:hint="eastAsia"/>
              </w:rPr>
              <w:t xml:space="preserve"> (40 patients)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Wang K, Chen Z, Meng Z, Lin J, Zhou Z, Wang P, Chen L, Liu L.</w:t>
            </w:r>
          </w:p>
          <w:p w:rsidR="00414AD7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Int J Hyperthermia. 2011;27(2):101-7. doi: 10.3109/02656736.2010.525588. Epub 2011 Jan 10.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8" name="图片 6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20729423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High-intensity focused ultrasound ablation: effective and safe therapy for solid tumors in difficult locations.</w:t>
            </w:r>
            <w:r w:rsidRPr="00E535C9">
              <w:rPr>
                <w:rFonts w:ascii="Arial" w:eastAsia="等线" w:hAnsi="Arial" w:cs="Times New Roman" w:hint="eastAsia"/>
              </w:rPr>
              <w:t xml:space="preserve"> (</w:t>
            </w:r>
            <w:r>
              <w:rPr>
                <w:rFonts w:ascii="Arial" w:eastAsia="等线" w:hAnsi="Arial" w:cs="Times New Roman"/>
              </w:rPr>
              <w:t>6</w:t>
            </w:r>
            <w:bookmarkStart w:id="0" w:name="_GoBack"/>
            <w:bookmarkEnd w:id="0"/>
            <w:r w:rsidRPr="00E535C9">
              <w:rPr>
                <w:rFonts w:ascii="Arial" w:eastAsia="等线" w:hAnsi="Arial" w:cs="Times New Roman" w:hint="eastAsia"/>
              </w:rPr>
              <w:t xml:space="preserve"> patients)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Orsi F, Zhang L, Arnone P, Orgera G, Bonomo G, Vigna PD, Monfardini L, Zhou K, Chen W, Wang Z, Veronesi U.</w:t>
            </w:r>
          </w:p>
          <w:p w:rsidR="00414AD7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AJR Am J Roentgenol. 2010 Sep;195(3):W245-52. doi: 10.2214/AJR.09.3321.</w:t>
            </w:r>
          </w:p>
          <w:p w:rsidR="00414AD7" w:rsidRPr="00E535C9" w:rsidRDefault="00414AD7" w:rsidP="00CD120F">
            <w:pPr>
              <w:spacing w:line="270" w:lineRule="atLeast"/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59" name="图片 6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lastRenderedPageBreak/>
              <w:t>20521049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High intensity focused ultrasound ablation of pancreatic neuroendocrine tumours: report of two cases.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Orgera G, Krokidis M, Monfardini L, Bonomo G, Della Vigna P, Fazio N, Orsi F.</w:t>
            </w:r>
          </w:p>
          <w:p w:rsidR="00414AD7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CardiovascInterventRadiol. 2011 Apr;34(2):419-23. doi: 10.1007/s00270-010-9884-0. Epub 2010 Jun 3.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60" name="图片 6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  <w:tr w:rsidR="00414AD7" w:rsidRPr="00E535C9" w:rsidTr="00414AD7">
        <w:tc>
          <w:tcPr>
            <w:tcW w:w="1187" w:type="dxa"/>
          </w:tcPr>
          <w:p w:rsidR="00414AD7" w:rsidRDefault="00414AD7" w:rsidP="00184565">
            <w:pPr>
              <w:rPr>
                <w:rFonts w:ascii="Arial" w:hAnsi="Arial"/>
              </w:rPr>
            </w:pPr>
            <w:r w:rsidRPr="008E0C2D">
              <w:rPr>
                <w:rFonts w:ascii="Arial" w:hAnsi="Arial"/>
              </w:rPr>
              <w:t>20512487</w:t>
            </w: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Pr="008E0C2D" w:rsidRDefault="00414AD7" w:rsidP="00184565">
            <w:pPr>
              <w:rPr>
                <w:rFonts w:ascii="Arial" w:hAnsi="Arial"/>
              </w:rPr>
            </w:pPr>
            <w:r w:rsidRPr="00853AAF">
              <w:rPr>
                <w:rFonts w:ascii="Arial" w:hAnsi="Arial"/>
              </w:rPr>
              <w:t>23223785</w:t>
            </w:r>
          </w:p>
        </w:tc>
        <w:tc>
          <w:tcPr>
            <w:tcW w:w="600" w:type="dxa"/>
          </w:tcPr>
          <w:p w:rsidR="00414AD7" w:rsidRPr="00194A30" w:rsidRDefault="00414AD7" w:rsidP="00194A30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Arial" w:hAnsi="Arial"/>
              </w:rPr>
            </w:pPr>
          </w:p>
        </w:tc>
        <w:tc>
          <w:tcPr>
            <w:tcW w:w="5267" w:type="dxa"/>
          </w:tcPr>
          <w:p w:rsidR="00414AD7" w:rsidRPr="008E0C2D" w:rsidRDefault="00414AD7" w:rsidP="00184565">
            <w:pPr>
              <w:spacing w:line="270" w:lineRule="atLeast"/>
              <w:rPr>
                <w:rFonts w:ascii="Arial" w:hAnsi="Arial"/>
              </w:rPr>
            </w:pPr>
            <w:r w:rsidRPr="008E0C2D">
              <w:rPr>
                <w:rFonts w:ascii="Arial" w:hAnsi="Arial"/>
              </w:rPr>
              <w:t>High-intensity focused ultrasound ablation in hepatic and pancreatic cancer: complications.</w:t>
            </w:r>
            <w:r w:rsidRPr="008E0C2D">
              <w:rPr>
                <w:rFonts w:ascii="Arial" w:hAnsi="Arial" w:hint="eastAsia"/>
              </w:rPr>
              <w:t xml:space="preserve"> (</w:t>
            </w:r>
            <w:r w:rsidRPr="008E0C2D">
              <w:rPr>
                <w:rFonts w:ascii="Arial" w:hAnsi="Arial"/>
              </w:rPr>
              <w:t>114 patients consecutive patients with primary hepatic tumor (n=57), hepatic metastasis (n=22), and pancreatic cancer (n=35)</w:t>
            </w:r>
            <w:r w:rsidRPr="008E0C2D">
              <w:rPr>
                <w:rFonts w:ascii="Arial" w:hAnsi="Arial" w:hint="eastAsia"/>
              </w:rPr>
              <w:t>)</w:t>
            </w:r>
          </w:p>
          <w:p w:rsidR="00414AD7" w:rsidRPr="008E0C2D" w:rsidRDefault="00414AD7" w:rsidP="00184565">
            <w:pPr>
              <w:spacing w:line="270" w:lineRule="atLeast"/>
              <w:rPr>
                <w:rFonts w:ascii="Arial" w:hAnsi="Arial"/>
              </w:rPr>
            </w:pPr>
            <w:r w:rsidRPr="008E0C2D">
              <w:rPr>
                <w:rFonts w:ascii="Arial" w:hAnsi="Arial"/>
              </w:rPr>
              <w:t>Jung SE, Cho SH, Jang JH, Han JY.</w:t>
            </w:r>
          </w:p>
          <w:p w:rsidR="00414AD7" w:rsidRDefault="00414AD7" w:rsidP="00184565">
            <w:pPr>
              <w:spacing w:line="270" w:lineRule="atLeast"/>
              <w:rPr>
                <w:rFonts w:ascii="Arial" w:hAnsi="Arial"/>
              </w:rPr>
            </w:pPr>
            <w:r w:rsidRPr="008E0C2D">
              <w:rPr>
                <w:rFonts w:ascii="Arial" w:hAnsi="Arial"/>
              </w:rPr>
              <w:t>Abdom Imaging. 2011 Apr;36(2):185-95. doi: 10.1007/s00261-010-9628-2.</w:t>
            </w:r>
          </w:p>
          <w:p w:rsidR="00414AD7" w:rsidRDefault="00414AD7" w:rsidP="00184565">
            <w:pPr>
              <w:spacing w:line="270" w:lineRule="atLeast"/>
              <w:rPr>
                <w:rFonts w:ascii="Arial" w:hAnsi="Arial"/>
              </w:rPr>
            </w:pPr>
          </w:p>
          <w:p w:rsidR="00414AD7" w:rsidRPr="00853AAF" w:rsidRDefault="00414AD7" w:rsidP="00184565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eastAsia="等线" w:hAnsi="Arial" w:cs="Arial"/>
              </w:rPr>
            </w:pPr>
            <w:r w:rsidRPr="00853AAF">
              <w:rPr>
                <w:rFonts w:ascii="Arial" w:eastAsia="等线" w:hAnsi="Arial" w:cs="Arial"/>
              </w:rPr>
              <w:t>High intensity focused ultrasound (HIFU): call for careful patient selection!</w:t>
            </w:r>
          </w:p>
          <w:p w:rsidR="00414AD7" w:rsidRPr="00853AAF" w:rsidRDefault="00414AD7" w:rsidP="00184565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eastAsia="等线" w:hAnsi="Arial" w:cs="Arial"/>
              </w:rPr>
            </w:pPr>
            <w:r w:rsidRPr="00853AAF">
              <w:rPr>
                <w:rFonts w:ascii="Arial" w:eastAsia="等线" w:hAnsi="Arial" w:cs="Arial"/>
              </w:rPr>
              <w:t>Shehata IA.</w:t>
            </w:r>
          </w:p>
          <w:p w:rsidR="00414AD7" w:rsidRPr="00853AAF" w:rsidRDefault="00414AD7" w:rsidP="00184565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eastAsia="等线" w:hAnsi="Arial" w:cs="Arial"/>
              </w:rPr>
            </w:pPr>
            <w:r w:rsidRPr="00853AAF">
              <w:rPr>
                <w:rFonts w:ascii="Arial" w:eastAsia="等线" w:hAnsi="Arial" w:cs="Arial"/>
              </w:rPr>
              <w:t>Abdom Imaging. 2013 Apr;38(2):419-20. doi: 10.1007/s00261-012-9973-4. No abstract available.</w:t>
            </w:r>
          </w:p>
          <w:p w:rsidR="00414AD7" w:rsidRPr="00853AAF" w:rsidRDefault="00414AD7" w:rsidP="00184565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eastAsia="等线" w:hAnsi="Arial" w:cs="Arial"/>
                <w:sz w:val="18"/>
                <w:szCs w:val="18"/>
              </w:rPr>
            </w:pPr>
            <w:r w:rsidRPr="00853AAF">
              <w:rPr>
                <w:rFonts w:ascii="Arial" w:eastAsia="等线" w:hAnsi="Arial" w:cs="Arial"/>
                <w:sz w:val="18"/>
                <w:szCs w:val="18"/>
              </w:rPr>
              <w:t>Comment on</w:t>
            </w:r>
          </w:p>
          <w:p w:rsidR="00414AD7" w:rsidRDefault="00414AD7" w:rsidP="00184565">
            <w:pPr>
              <w:spacing w:line="270" w:lineRule="atLeast"/>
              <w:rPr>
                <w:rFonts w:ascii="Arial" w:eastAsia="等线" w:hAnsi="Arial" w:cs="Arial"/>
                <w:sz w:val="18"/>
                <w:szCs w:val="18"/>
              </w:rPr>
            </w:pPr>
            <w:r w:rsidRPr="00853AAF">
              <w:rPr>
                <w:rFonts w:ascii="Arial" w:eastAsia="等线" w:hAnsi="Arial" w:cs="Arial"/>
                <w:sz w:val="18"/>
                <w:szCs w:val="18"/>
              </w:rPr>
              <w:t>High-intensity focused ultrasound ablation in hepatic and pancreatic cancer: complications.</w:t>
            </w:r>
          </w:p>
          <w:p w:rsidR="00414AD7" w:rsidRPr="008E0C2D" w:rsidRDefault="00414AD7" w:rsidP="00184565">
            <w:pPr>
              <w:spacing w:line="270" w:lineRule="atLeas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414AD7" w:rsidRPr="008E0C2D" w:rsidRDefault="00414AD7" w:rsidP="00184565">
            <w:pPr>
              <w:rPr>
                <w:rFonts w:ascii="Arial" w:hAnsi="Arial"/>
              </w:rPr>
            </w:pPr>
            <w:r w:rsidRPr="008E0C2D">
              <w:rPr>
                <w:rFonts w:ascii="Arial" w:hAnsi="Arial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61" name="图片 66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Default="00414AD7" w:rsidP="00184565">
            <w:pPr>
              <w:rPr>
                <w:rFonts w:ascii="Arial" w:hAnsi="Arial"/>
              </w:rPr>
            </w:pPr>
          </w:p>
          <w:p w:rsidR="00414AD7" w:rsidRPr="008E0C2D" w:rsidRDefault="00414AD7" w:rsidP="00184565">
            <w:pPr>
              <w:rPr>
                <w:rFonts w:ascii="Arial" w:hAnsi="Arial"/>
              </w:rPr>
            </w:pPr>
            <w:r w:rsidRPr="00853AAF">
              <w:rPr>
                <w:rFonts w:ascii="Arial" w:hAnsi="Arial"/>
                <w:noProof/>
              </w:rPr>
              <w:drawing>
                <wp:inline distT="0" distB="0" distL="0" distR="0">
                  <wp:extent cx="671063" cy="301924"/>
                  <wp:effectExtent l="19050" t="0" r="0" b="0"/>
                  <wp:docPr id="62" name="图片 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5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D7" w:rsidRPr="00E535C9" w:rsidTr="00414AD7">
        <w:tc>
          <w:tcPr>
            <w:tcW w:w="118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16055692</w:t>
            </w:r>
          </w:p>
        </w:tc>
        <w:tc>
          <w:tcPr>
            <w:tcW w:w="600" w:type="dxa"/>
          </w:tcPr>
          <w:p w:rsidR="00414AD7" w:rsidRPr="00E535C9" w:rsidRDefault="00414AD7" w:rsidP="00CD120F">
            <w:pPr>
              <w:numPr>
                <w:ilvl w:val="0"/>
                <w:numId w:val="2"/>
              </w:numPr>
              <w:rPr>
                <w:rFonts w:ascii="Arial" w:eastAsia="等线" w:hAnsi="Arial" w:cs="Times New Roman"/>
              </w:rPr>
            </w:pPr>
          </w:p>
        </w:tc>
        <w:tc>
          <w:tcPr>
            <w:tcW w:w="5267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Feasibility of US-guided high-intensity focused ultrasound treatment in patients with advanced pancreatic cancer: initial experience.</w:t>
            </w:r>
            <w:r w:rsidRPr="00E535C9">
              <w:rPr>
                <w:rFonts w:ascii="Arial" w:eastAsia="等线" w:hAnsi="Arial" w:cs="Times New Roman" w:hint="eastAsia"/>
              </w:rPr>
              <w:t>(</w:t>
            </w:r>
            <w:r w:rsidRPr="00E535C9">
              <w:rPr>
                <w:rFonts w:ascii="Arial" w:eastAsia="等线" w:hAnsi="Arial" w:cs="Times New Roman"/>
              </w:rPr>
              <w:t>8 patients)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Wu F, Wang ZB, Zhu H, Chen WZ, Zou JZ, Bai J, Li KQ, Jin CB, Xie FL, Su HB.</w:t>
            </w:r>
          </w:p>
          <w:p w:rsidR="00414AD7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</w:rPr>
              <w:t>Radiology. 2005 Sep;236(3):1034-40. Epub 2005 Jul 29.</w:t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  <w:tc>
          <w:tcPr>
            <w:tcW w:w="1418" w:type="dxa"/>
          </w:tcPr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  <w:r w:rsidRPr="00E535C9">
              <w:rPr>
                <w:rFonts w:ascii="Arial" w:eastAsia="等线" w:hAnsi="Arial" w:cs="Times New Roman"/>
                <w:noProof/>
              </w:rPr>
              <w:drawing>
                <wp:inline distT="0" distB="0" distL="0" distR="0">
                  <wp:extent cx="742950" cy="304800"/>
                  <wp:effectExtent l="0" t="0" r="0" b="0"/>
                  <wp:docPr id="63" name="图片 71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AD7" w:rsidRPr="00E535C9" w:rsidRDefault="00414AD7" w:rsidP="00CD120F">
            <w:pPr>
              <w:rPr>
                <w:rFonts w:ascii="Arial" w:eastAsia="等线" w:hAnsi="Arial" w:cs="Times New Roman"/>
              </w:rPr>
            </w:pPr>
          </w:p>
        </w:tc>
      </w:tr>
    </w:tbl>
    <w:p w:rsidR="000F6FBF" w:rsidRPr="00E535C9" w:rsidRDefault="000F6FBF">
      <w:pPr>
        <w:rPr>
          <w:rFonts w:ascii="Arial" w:hAnsi="Arial"/>
        </w:rPr>
      </w:pPr>
    </w:p>
    <w:sectPr w:rsidR="000F6FBF" w:rsidRPr="00E535C9" w:rsidSect="000F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0E" w:rsidRDefault="00782E0E" w:rsidP="00CD120F">
      <w:r>
        <w:separator/>
      </w:r>
    </w:p>
  </w:endnote>
  <w:endnote w:type="continuationSeparator" w:id="1">
    <w:p w:rsidR="00782E0E" w:rsidRDefault="00782E0E" w:rsidP="00CD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0E" w:rsidRDefault="00782E0E" w:rsidP="00CD120F">
      <w:r>
        <w:separator/>
      </w:r>
    </w:p>
  </w:footnote>
  <w:footnote w:type="continuationSeparator" w:id="1">
    <w:p w:rsidR="00782E0E" w:rsidRDefault="00782E0E" w:rsidP="00CD1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9C1"/>
    <w:multiLevelType w:val="hybridMultilevel"/>
    <w:tmpl w:val="F5C2A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603E8"/>
    <w:multiLevelType w:val="hybridMultilevel"/>
    <w:tmpl w:val="FFB0A184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3706E0"/>
    <w:multiLevelType w:val="hybridMultilevel"/>
    <w:tmpl w:val="E07819C2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F245CE"/>
    <w:multiLevelType w:val="hybridMultilevel"/>
    <w:tmpl w:val="5576EA7C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20F"/>
    <w:rsid w:val="000B4184"/>
    <w:rsid w:val="000D090C"/>
    <w:rsid w:val="000F4CA5"/>
    <w:rsid w:val="000F6FBF"/>
    <w:rsid w:val="00194A30"/>
    <w:rsid w:val="00245370"/>
    <w:rsid w:val="00253D7A"/>
    <w:rsid w:val="00277C9E"/>
    <w:rsid w:val="002A12CC"/>
    <w:rsid w:val="00316D60"/>
    <w:rsid w:val="003202EC"/>
    <w:rsid w:val="003229A9"/>
    <w:rsid w:val="00336E50"/>
    <w:rsid w:val="0034277F"/>
    <w:rsid w:val="00414AD7"/>
    <w:rsid w:val="004D3547"/>
    <w:rsid w:val="005336E5"/>
    <w:rsid w:val="00533BB5"/>
    <w:rsid w:val="00575AF0"/>
    <w:rsid w:val="006148C7"/>
    <w:rsid w:val="006543DC"/>
    <w:rsid w:val="006F30AC"/>
    <w:rsid w:val="007157DC"/>
    <w:rsid w:val="007241A2"/>
    <w:rsid w:val="007769DD"/>
    <w:rsid w:val="00782E0E"/>
    <w:rsid w:val="007A6735"/>
    <w:rsid w:val="007D4872"/>
    <w:rsid w:val="007E3CC4"/>
    <w:rsid w:val="007F3D2C"/>
    <w:rsid w:val="007F7D5F"/>
    <w:rsid w:val="008055CF"/>
    <w:rsid w:val="008D2110"/>
    <w:rsid w:val="00980B0B"/>
    <w:rsid w:val="00A34568"/>
    <w:rsid w:val="00A4189B"/>
    <w:rsid w:val="00AE2941"/>
    <w:rsid w:val="00B13183"/>
    <w:rsid w:val="00B14C1D"/>
    <w:rsid w:val="00B61326"/>
    <w:rsid w:val="00B752CF"/>
    <w:rsid w:val="00BB5D18"/>
    <w:rsid w:val="00BD37E2"/>
    <w:rsid w:val="00BF620E"/>
    <w:rsid w:val="00C441F1"/>
    <w:rsid w:val="00C95832"/>
    <w:rsid w:val="00C96F0A"/>
    <w:rsid w:val="00C976E2"/>
    <w:rsid w:val="00CD120F"/>
    <w:rsid w:val="00CE1CAD"/>
    <w:rsid w:val="00CE5EF9"/>
    <w:rsid w:val="00D12EFB"/>
    <w:rsid w:val="00D25231"/>
    <w:rsid w:val="00D41F22"/>
    <w:rsid w:val="00D60700"/>
    <w:rsid w:val="00E40ACA"/>
    <w:rsid w:val="00E535C9"/>
    <w:rsid w:val="00E932B6"/>
    <w:rsid w:val="00EC22A4"/>
    <w:rsid w:val="00EF2618"/>
    <w:rsid w:val="00F9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20F"/>
    <w:rPr>
      <w:sz w:val="18"/>
      <w:szCs w:val="18"/>
    </w:rPr>
  </w:style>
  <w:style w:type="table" w:customStyle="1" w:styleId="1">
    <w:name w:val="网格型1"/>
    <w:basedOn w:val="a1"/>
    <w:uiPriority w:val="39"/>
    <w:rsid w:val="00CD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D12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12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120F"/>
    <w:rPr>
      <w:sz w:val="18"/>
      <w:szCs w:val="18"/>
    </w:rPr>
  </w:style>
  <w:style w:type="paragraph" w:styleId="a7">
    <w:name w:val="List Paragraph"/>
    <w:basedOn w:val="a"/>
    <w:uiPriority w:val="34"/>
    <w:qFormat/>
    <w:rsid w:val="00194A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21926538" TargetMode="External"/><Relationship Id="rId18" Type="http://schemas.openxmlformats.org/officeDocument/2006/relationships/hyperlink" Target="https://www.ncbi.nlm.nih.gov/pubmed/27448780" TargetMode="External"/><Relationship Id="rId26" Type="http://schemas.openxmlformats.org/officeDocument/2006/relationships/hyperlink" Target="https://www.ncbi.nlm.nih.gov/pubmed/26044461" TargetMode="External"/><Relationship Id="rId39" Type="http://schemas.openxmlformats.org/officeDocument/2006/relationships/hyperlink" Target="https://www.ncbi.nlm.nih.gov/pubmed/23223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7073725" TargetMode="External"/><Relationship Id="rId34" Type="http://schemas.openxmlformats.org/officeDocument/2006/relationships/hyperlink" Target="https://www.ncbi.nlm.nih.gov/pubmed/2129393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bi.nlm.nih.gov/pubmed/27380753" TargetMode="External"/><Relationship Id="rId12" Type="http://schemas.openxmlformats.org/officeDocument/2006/relationships/hyperlink" Target="https://www.ncbi.nlm.nih.gov/pubmed/23844203" TargetMode="External"/><Relationship Id="rId17" Type="http://schemas.openxmlformats.org/officeDocument/2006/relationships/hyperlink" Target="https://www.ncbi.nlm.nih.gov/pubmed/14500272" TargetMode="External"/><Relationship Id="rId25" Type="http://schemas.openxmlformats.org/officeDocument/2006/relationships/hyperlink" Target="https://www.ncbi.nlm.nih.gov/pubmed/26113389" TargetMode="External"/><Relationship Id="rId33" Type="http://schemas.openxmlformats.org/officeDocument/2006/relationships/hyperlink" Target="https://www.ncbi.nlm.nih.gov/pubmed/21926543" TargetMode="External"/><Relationship Id="rId38" Type="http://schemas.openxmlformats.org/officeDocument/2006/relationships/hyperlink" Target="https://www.ncbi.nlm.nih.gov/pubmed/20512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17578341" TargetMode="External"/><Relationship Id="rId20" Type="http://schemas.openxmlformats.org/officeDocument/2006/relationships/hyperlink" Target="https://www.ncbi.nlm.nih.gov/pubmed/27194912" TargetMode="External"/><Relationship Id="rId29" Type="http://schemas.openxmlformats.org/officeDocument/2006/relationships/hyperlink" Target="https://www.ncbi.nlm.nih.gov/pubmed/2408831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5469016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ncbi.nlm.nih.gov/pubmed/22011784" TargetMode="External"/><Relationship Id="rId37" Type="http://schemas.openxmlformats.org/officeDocument/2006/relationships/hyperlink" Target="https://www.ncbi.nlm.nih.gov/pubmed/20521049" TargetMode="External"/><Relationship Id="rId40" Type="http://schemas.openxmlformats.org/officeDocument/2006/relationships/hyperlink" Target="https://www.ncbi.nlm.nih.gov/pubmed/160556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1191835" TargetMode="External"/><Relationship Id="rId23" Type="http://schemas.openxmlformats.org/officeDocument/2006/relationships/hyperlink" Target="https://www.ncbi.nlm.nih.gov/pubmed/27170835" TargetMode="External"/><Relationship Id="rId28" Type="http://schemas.openxmlformats.org/officeDocument/2006/relationships/hyperlink" Target="https://www.ncbi.nlm.nih.gov/pubmed/24280584" TargetMode="External"/><Relationship Id="rId36" Type="http://schemas.openxmlformats.org/officeDocument/2006/relationships/hyperlink" Target="https://www.ncbi.nlm.nih.gov/pubmed/20729423" TargetMode="External"/><Relationship Id="rId10" Type="http://schemas.openxmlformats.org/officeDocument/2006/relationships/hyperlink" Target="https://www.ncbi.nlm.nih.gov/pubmed/25586458" TargetMode="External"/><Relationship Id="rId19" Type="http://schemas.openxmlformats.org/officeDocument/2006/relationships/hyperlink" Target="https://www.ncbi.nlm.nih.gov/pubmed/27272685" TargetMode="External"/><Relationship Id="rId31" Type="http://schemas.openxmlformats.org/officeDocument/2006/relationships/hyperlink" Target="https://www.ncbi.nlm.nih.gov/pubmed/2294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758333" TargetMode="External"/><Relationship Id="rId14" Type="http://schemas.openxmlformats.org/officeDocument/2006/relationships/hyperlink" Target="https://www.ncbi.nlm.nih.gov/pubmed/21358073" TargetMode="External"/><Relationship Id="rId22" Type="http://schemas.openxmlformats.org/officeDocument/2006/relationships/hyperlink" Target="https://www.ncbi.nlm.nih.gov/pubmed/26886904" TargetMode="External"/><Relationship Id="rId27" Type="http://schemas.openxmlformats.org/officeDocument/2006/relationships/hyperlink" Target="https://www.ncbi.nlm.nih.gov/pubmed/25640787" TargetMode="External"/><Relationship Id="rId30" Type="http://schemas.openxmlformats.org/officeDocument/2006/relationships/hyperlink" Target="https://www.ncbi.nlm.nih.gov/pubmed/23485995" TargetMode="External"/><Relationship Id="rId35" Type="http://schemas.openxmlformats.org/officeDocument/2006/relationships/hyperlink" Target="https://www.ncbi.nlm.nih.gov/pubmed/2121913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1490</Words>
  <Characters>8495</Characters>
  <Application>Microsoft Office Word</Application>
  <DocSecurity>0</DocSecurity>
  <Lines>70</Lines>
  <Paragraphs>19</Paragraphs>
  <ScaleCrop>false</ScaleCrop>
  <Company>haifu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袁梦</dc:creator>
  <cp:keywords/>
  <dc:description/>
  <cp:lastModifiedBy>叶国印</cp:lastModifiedBy>
  <cp:revision>41</cp:revision>
  <dcterms:created xsi:type="dcterms:W3CDTF">2017-06-23T04:34:00Z</dcterms:created>
  <dcterms:modified xsi:type="dcterms:W3CDTF">2019-01-04T08:43:00Z</dcterms:modified>
</cp:coreProperties>
</file>