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E7" w:rsidRPr="00831B1A" w:rsidRDefault="0019660A" w:rsidP="00DF2412">
      <w:pPr>
        <w:jc w:val="both"/>
        <w:rPr>
          <w:rFonts w:ascii="Calibri" w:eastAsia="宋体" w:hAnsi="Calibri" w:cs="Arial"/>
          <w:b/>
          <w:bCs/>
          <w:i/>
          <w:iCs/>
          <w:color w:val="C45911"/>
          <w:sz w:val="30"/>
        </w:rPr>
      </w:pPr>
      <w:r>
        <w:rPr>
          <w:rStyle w:val="af7"/>
          <w:rFonts w:hint="eastAsia"/>
          <w:sz w:val="30"/>
          <w:szCs w:val="30"/>
        </w:rPr>
        <w:t>BJOG</w:t>
      </w:r>
      <w:r w:rsidR="00916085">
        <w:rPr>
          <w:rStyle w:val="af7"/>
          <w:rFonts w:hint="eastAsia"/>
          <w:sz w:val="30"/>
          <w:szCs w:val="30"/>
        </w:rPr>
        <w:t xml:space="preserve"> Special Issue</w:t>
      </w:r>
      <w:r>
        <w:rPr>
          <w:rStyle w:val="af7"/>
          <w:rFonts w:hint="eastAsia"/>
          <w:sz w:val="30"/>
          <w:szCs w:val="30"/>
        </w:rPr>
        <w:t>-</w:t>
      </w:r>
      <w:r w:rsidRPr="0019660A">
        <w:rPr>
          <w:rStyle w:val="af7"/>
          <w:sz w:val="30"/>
          <w:szCs w:val="30"/>
        </w:rPr>
        <w:t>Minimally invasive and non-invasive</w:t>
      </w:r>
      <w:r>
        <w:rPr>
          <w:rStyle w:val="af7"/>
          <w:rFonts w:hint="eastAsia"/>
          <w:sz w:val="30"/>
          <w:szCs w:val="30"/>
        </w:rPr>
        <w:t xml:space="preserve"> </w:t>
      </w:r>
      <w:r w:rsidRPr="0019660A">
        <w:rPr>
          <w:rStyle w:val="af7"/>
          <w:sz w:val="30"/>
          <w:szCs w:val="30"/>
        </w:rPr>
        <w:t>approaches to the management</w:t>
      </w:r>
      <w:r>
        <w:rPr>
          <w:rStyle w:val="af7"/>
          <w:rFonts w:hint="eastAsia"/>
          <w:sz w:val="30"/>
          <w:szCs w:val="30"/>
        </w:rPr>
        <w:t xml:space="preserve"> </w:t>
      </w:r>
      <w:r w:rsidRPr="0019660A">
        <w:rPr>
          <w:rStyle w:val="af7"/>
          <w:sz w:val="30"/>
          <w:szCs w:val="30"/>
        </w:rPr>
        <w:t>of gynaecological diseases</w:t>
      </w:r>
      <w:r w:rsidR="0082632F">
        <w:rPr>
          <w:rStyle w:val="af7"/>
          <w:rFonts w:hint="eastAsia"/>
          <w:sz w:val="30"/>
          <w:szCs w:val="30"/>
        </w:rPr>
        <w:t>-201708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9"/>
        <w:gridCol w:w="538"/>
        <w:gridCol w:w="5721"/>
        <w:gridCol w:w="1416"/>
        <w:gridCol w:w="1375"/>
      </w:tblGrid>
      <w:tr w:rsidR="00C249E7" w:rsidRPr="00C249E7" w:rsidTr="004C7A52">
        <w:trPr>
          <w:trHeight w:val="384"/>
          <w:jc w:val="center"/>
        </w:trPr>
        <w:tc>
          <w:tcPr>
            <w:tcW w:w="1109" w:type="dxa"/>
            <w:vAlign w:val="bottom"/>
          </w:tcPr>
          <w:p w:rsidR="00C249E7" w:rsidRPr="00C249E7" w:rsidRDefault="00C249E7" w:rsidP="00C249E7">
            <w:pPr>
              <w:shd w:val="clear" w:color="auto" w:fill="FFFFFF"/>
              <w:spacing w:line="21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249E7">
              <w:rPr>
                <w:rFonts w:ascii="Calibri" w:hAnsi="Calibri"/>
                <w:b/>
                <w:sz w:val="22"/>
                <w:szCs w:val="22"/>
              </w:rPr>
              <w:t>PMID</w:t>
            </w:r>
          </w:p>
        </w:tc>
        <w:tc>
          <w:tcPr>
            <w:tcW w:w="538" w:type="dxa"/>
            <w:vAlign w:val="bottom"/>
          </w:tcPr>
          <w:p w:rsidR="00C249E7" w:rsidRPr="00C249E7" w:rsidRDefault="00C249E7" w:rsidP="00C249E7">
            <w:pPr>
              <w:shd w:val="clear" w:color="auto" w:fill="FFFFFF"/>
              <w:spacing w:line="21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249E7">
              <w:rPr>
                <w:rFonts w:ascii="Calibri" w:hAnsi="Calibri" w:hint="eastAsia"/>
                <w:b/>
                <w:sz w:val="22"/>
                <w:szCs w:val="22"/>
              </w:rPr>
              <w:t>No.</w:t>
            </w:r>
          </w:p>
        </w:tc>
        <w:tc>
          <w:tcPr>
            <w:tcW w:w="5721" w:type="dxa"/>
            <w:shd w:val="clear" w:color="auto" w:fill="auto"/>
            <w:vAlign w:val="bottom"/>
          </w:tcPr>
          <w:p w:rsidR="00C249E7" w:rsidRPr="00C249E7" w:rsidRDefault="00C249E7" w:rsidP="00C249E7">
            <w:pPr>
              <w:shd w:val="clear" w:color="auto" w:fill="FFFFFF"/>
              <w:spacing w:line="210" w:lineRule="atLeast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C249E7">
              <w:rPr>
                <w:rFonts w:ascii="Calibri" w:hAnsi="Calibri"/>
                <w:b/>
                <w:sz w:val="22"/>
                <w:szCs w:val="22"/>
              </w:rPr>
              <w:t>Ar</w:t>
            </w:r>
            <w:r w:rsidRPr="00C249E7">
              <w:rPr>
                <w:rFonts w:ascii="Calibri" w:hAnsi="Calibri"/>
                <w:b/>
                <w:sz w:val="22"/>
                <w:szCs w:val="22"/>
                <w:lang w:val="en-GB"/>
              </w:rPr>
              <w:t>ticles</w:t>
            </w:r>
          </w:p>
        </w:tc>
        <w:tc>
          <w:tcPr>
            <w:tcW w:w="1416" w:type="dxa"/>
            <w:vAlign w:val="bottom"/>
          </w:tcPr>
          <w:p w:rsidR="00C249E7" w:rsidRPr="00C249E7" w:rsidRDefault="00C249E7" w:rsidP="00C249E7">
            <w:pPr>
              <w:spacing w:line="21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249E7">
              <w:rPr>
                <w:rFonts w:ascii="Calibri" w:hAnsi="Calibri" w:hint="eastAsia"/>
                <w:b/>
                <w:sz w:val="22"/>
                <w:szCs w:val="22"/>
              </w:rPr>
              <w:t>Abstract</w:t>
            </w:r>
          </w:p>
        </w:tc>
        <w:tc>
          <w:tcPr>
            <w:tcW w:w="1375" w:type="dxa"/>
          </w:tcPr>
          <w:p w:rsidR="00C249E7" w:rsidRPr="00C249E7" w:rsidRDefault="00C249E7" w:rsidP="00C249E7">
            <w:pPr>
              <w:spacing w:line="21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249E7">
              <w:rPr>
                <w:rFonts w:ascii="Calibri" w:hAnsi="Calibri" w:hint="eastAsia"/>
                <w:b/>
                <w:sz w:val="22"/>
                <w:szCs w:val="22"/>
              </w:rPr>
              <w:t>Impact Factor</w:t>
            </w:r>
          </w:p>
        </w:tc>
      </w:tr>
      <w:tr w:rsidR="00516B1A" w:rsidRPr="00C249E7" w:rsidTr="00D30650">
        <w:trPr>
          <w:trHeight w:hRule="exact" w:val="284"/>
          <w:jc w:val="center"/>
        </w:trPr>
        <w:tc>
          <w:tcPr>
            <w:tcW w:w="10159" w:type="dxa"/>
            <w:gridSpan w:val="5"/>
            <w:shd w:val="clear" w:color="auto" w:fill="8EAADB"/>
          </w:tcPr>
          <w:p w:rsidR="00516B1A" w:rsidRPr="00C249E7" w:rsidRDefault="00516B1A" w:rsidP="00C249E7">
            <w:pPr>
              <w:spacing w:line="210" w:lineRule="atLeast"/>
              <w:rPr>
                <w:rFonts w:ascii="MS Gothic" w:eastAsia="MS Gothic" w:hAnsi="MS Gothic"/>
                <w:b/>
                <w:noProof/>
                <w:color w:val="FFFF00"/>
                <w:sz w:val="20"/>
                <w:szCs w:val="20"/>
              </w:rPr>
            </w:pPr>
            <w:r w:rsidRPr="00D54317">
              <w:rPr>
                <w:rFonts w:ascii="Calibri" w:eastAsiaTheme="minorEastAsia" w:hAnsi="Calibri"/>
                <w:b/>
                <w:noProof/>
                <w:color w:val="FFFF00"/>
                <w:sz w:val="20"/>
                <w:szCs w:val="20"/>
              </w:rPr>
              <w:t xml:space="preserve">16 </w:t>
            </w:r>
            <w:r w:rsidRPr="00D54317">
              <w:rPr>
                <w:rFonts w:ascii="Calibri" w:eastAsia="MS Gothic" w:hAnsi="Calibri"/>
                <w:b/>
                <w:noProof/>
                <w:color w:val="FFFF00"/>
                <w:sz w:val="20"/>
                <w:szCs w:val="20"/>
              </w:rPr>
              <w:t>Articles</w:t>
            </w:r>
          </w:p>
        </w:tc>
      </w:tr>
      <w:tr w:rsidR="00C249E7" w:rsidRPr="00C249E7" w:rsidTr="004C7A52">
        <w:trPr>
          <w:trHeight w:val="1111"/>
          <w:jc w:val="center"/>
        </w:trPr>
        <w:tc>
          <w:tcPr>
            <w:tcW w:w="1109" w:type="dxa"/>
            <w:vAlign w:val="center"/>
          </w:tcPr>
          <w:p w:rsidR="00C249E7" w:rsidRPr="00C249E7" w:rsidRDefault="00831B1A" w:rsidP="00C249E7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831B1A">
              <w:rPr>
                <w:rFonts w:ascii="Calibri" w:hAnsi="Calibri"/>
                <w:sz w:val="22"/>
                <w:szCs w:val="22"/>
              </w:rPr>
              <w:t>28856853</w:t>
            </w:r>
          </w:p>
        </w:tc>
        <w:tc>
          <w:tcPr>
            <w:tcW w:w="538" w:type="dxa"/>
            <w:vAlign w:val="center"/>
          </w:tcPr>
          <w:p w:rsidR="00C249E7" w:rsidRPr="004C7A52" w:rsidRDefault="00C249E7" w:rsidP="004C7A52">
            <w:pPr>
              <w:pStyle w:val="a8"/>
              <w:numPr>
                <w:ilvl w:val="0"/>
                <w:numId w:val="19"/>
              </w:numPr>
              <w:shd w:val="clear" w:color="auto" w:fill="FFFFFF"/>
              <w:spacing w:line="210" w:lineRule="atLeast"/>
              <w:ind w:firstLineChars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831B1A" w:rsidRPr="00831B1A" w:rsidRDefault="00831B1A" w:rsidP="00831B1A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831B1A">
              <w:rPr>
                <w:rFonts w:ascii="Calibri" w:hAnsi="Calibri"/>
                <w:sz w:val="22"/>
                <w:szCs w:val="22"/>
              </w:rPr>
              <w:t>Novel therapeutic techniques for the treatment of benign gynaecological diseases.</w:t>
            </w:r>
            <w:r w:rsidR="009B39D0">
              <w:rPr>
                <w:rFonts w:ascii="Calibri" w:hAnsi="Calibri" w:hint="eastAsia"/>
                <w:sz w:val="22"/>
                <w:szCs w:val="22"/>
              </w:rPr>
              <w:t xml:space="preserve"> (Editorial)</w:t>
            </w:r>
          </w:p>
          <w:p w:rsidR="00831B1A" w:rsidRPr="00831B1A" w:rsidRDefault="00831B1A" w:rsidP="00831B1A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831B1A">
              <w:rPr>
                <w:rFonts w:ascii="Calibri" w:hAnsi="Calibri"/>
                <w:sz w:val="22"/>
                <w:szCs w:val="22"/>
              </w:rPr>
              <w:t>Zhang L, Xing R.</w:t>
            </w:r>
          </w:p>
          <w:p w:rsidR="00C249E7" w:rsidRPr="00C249E7" w:rsidRDefault="00831B1A" w:rsidP="00831B1A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831B1A">
              <w:rPr>
                <w:rFonts w:ascii="Calibri" w:hAnsi="Calibri"/>
                <w:sz w:val="22"/>
                <w:szCs w:val="22"/>
              </w:rPr>
              <w:t>BJOG. 2017 Aug;124 Suppl 3:5-6. doi: 10.1111/1471-0528.14734. No abstract available.</w:t>
            </w:r>
          </w:p>
        </w:tc>
        <w:tc>
          <w:tcPr>
            <w:tcW w:w="1416" w:type="dxa"/>
            <w:vAlign w:val="center"/>
          </w:tcPr>
          <w:p w:rsidR="00C249E7" w:rsidRPr="00C249E7" w:rsidRDefault="00C249E7" w:rsidP="00C249E7">
            <w:pPr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C249E7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3425" cy="298450"/>
                  <wp:effectExtent l="19050" t="0" r="9525" b="0"/>
                  <wp:docPr id="13" name="图片 27" descr="box_pubMed_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C249E7" w:rsidRPr="00C249E7" w:rsidRDefault="00831B1A" w:rsidP="00C249E7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831B1A">
              <w:rPr>
                <w:rFonts w:ascii="Calibri" w:hAnsi="Calibri"/>
                <w:noProof/>
                <w:sz w:val="22"/>
                <w:szCs w:val="22"/>
              </w:rPr>
              <w:t>5.051</w:t>
            </w:r>
          </w:p>
        </w:tc>
      </w:tr>
      <w:tr w:rsidR="00C249E7" w:rsidRPr="00C249E7" w:rsidTr="004C7A52">
        <w:trPr>
          <w:trHeight w:val="1111"/>
          <w:jc w:val="center"/>
        </w:trPr>
        <w:tc>
          <w:tcPr>
            <w:tcW w:w="1109" w:type="dxa"/>
            <w:vAlign w:val="center"/>
          </w:tcPr>
          <w:p w:rsidR="00C249E7" w:rsidRPr="00C249E7" w:rsidRDefault="00831B1A" w:rsidP="00C249E7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831B1A">
              <w:rPr>
                <w:rFonts w:ascii="Calibri" w:hAnsi="Calibri"/>
                <w:sz w:val="22"/>
                <w:szCs w:val="22"/>
              </w:rPr>
              <w:t>28856862</w:t>
            </w:r>
          </w:p>
        </w:tc>
        <w:tc>
          <w:tcPr>
            <w:tcW w:w="538" w:type="dxa"/>
            <w:vAlign w:val="center"/>
          </w:tcPr>
          <w:p w:rsidR="00C249E7" w:rsidRPr="00C249E7" w:rsidRDefault="00C249E7" w:rsidP="004C7A52">
            <w:pPr>
              <w:numPr>
                <w:ilvl w:val="0"/>
                <w:numId w:val="19"/>
              </w:numPr>
              <w:shd w:val="clear" w:color="auto" w:fill="FFFFFF"/>
              <w:spacing w:line="21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831B1A" w:rsidRPr="00831B1A" w:rsidRDefault="00831B1A" w:rsidP="00831B1A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831B1A">
              <w:rPr>
                <w:rFonts w:ascii="Calibri" w:hAnsi="Calibri"/>
                <w:sz w:val="22"/>
                <w:szCs w:val="22"/>
              </w:rPr>
              <w:t>Gonadotrophin-releasing hormone agonist combined with high-intensity focused ultrasound ablation for adenomyosis: a clinical study.</w:t>
            </w:r>
            <w:r w:rsidR="009B39D0">
              <w:rPr>
                <w:rFonts w:ascii="Calibri" w:hAnsi="Calibri" w:hint="eastAsia"/>
                <w:sz w:val="22"/>
                <w:szCs w:val="22"/>
              </w:rPr>
              <w:t xml:space="preserve"> (79 ptients)</w:t>
            </w:r>
          </w:p>
          <w:p w:rsidR="00831B1A" w:rsidRPr="00831B1A" w:rsidRDefault="00831B1A" w:rsidP="00831B1A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831B1A">
              <w:rPr>
                <w:rFonts w:ascii="Calibri" w:hAnsi="Calibri"/>
                <w:sz w:val="22"/>
                <w:szCs w:val="22"/>
              </w:rPr>
              <w:t>Guo Y, Duan H, Cheng J, Zhang Y.</w:t>
            </w:r>
          </w:p>
          <w:p w:rsidR="00C249E7" w:rsidRPr="00C249E7" w:rsidRDefault="00831B1A" w:rsidP="00831B1A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831B1A">
              <w:rPr>
                <w:rFonts w:ascii="Calibri" w:hAnsi="Calibri"/>
                <w:sz w:val="22"/>
                <w:szCs w:val="22"/>
              </w:rPr>
              <w:t>BJOG. 2017 Aug;124 Suppl 3:7-11. doi: 10.1111/1471-0528.14736.</w:t>
            </w:r>
          </w:p>
        </w:tc>
        <w:tc>
          <w:tcPr>
            <w:tcW w:w="1416" w:type="dxa"/>
            <w:vAlign w:val="center"/>
          </w:tcPr>
          <w:p w:rsidR="00C249E7" w:rsidRPr="00C249E7" w:rsidRDefault="00831B1A" w:rsidP="00C249E7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C249E7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3425" cy="298450"/>
                  <wp:effectExtent l="19050" t="0" r="9525" b="0"/>
                  <wp:docPr id="18" name="图片 27" descr="box_pubMed_log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C249E7" w:rsidRPr="00C249E7" w:rsidRDefault="00831B1A" w:rsidP="00C249E7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831B1A">
              <w:rPr>
                <w:rFonts w:ascii="Calibri" w:hAnsi="Calibri"/>
                <w:noProof/>
                <w:sz w:val="22"/>
                <w:szCs w:val="22"/>
              </w:rPr>
              <w:t>5.051</w:t>
            </w:r>
          </w:p>
        </w:tc>
      </w:tr>
      <w:tr w:rsidR="00C249E7" w:rsidRPr="00C249E7" w:rsidTr="004C7A52">
        <w:trPr>
          <w:trHeight w:val="1111"/>
          <w:jc w:val="center"/>
        </w:trPr>
        <w:tc>
          <w:tcPr>
            <w:tcW w:w="1109" w:type="dxa"/>
            <w:vAlign w:val="center"/>
          </w:tcPr>
          <w:p w:rsidR="00C249E7" w:rsidRPr="00C249E7" w:rsidRDefault="007342C8" w:rsidP="00C249E7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7342C8">
              <w:rPr>
                <w:rFonts w:ascii="Calibri" w:hAnsi="Calibri"/>
                <w:sz w:val="22"/>
                <w:szCs w:val="22"/>
              </w:rPr>
              <w:t>28856855</w:t>
            </w:r>
          </w:p>
        </w:tc>
        <w:tc>
          <w:tcPr>
            <w:tcW w:w="538" w:type="dxa"/>
            <w:vAlign w:val="center"/>
          </w:tcPr>
          <w:p w:rsidR="00C249E7" w:rsidRPr="00C249E7" w:rsidRDefault="00C249E7" w:rsidP="004C7A52">
            <w:pPr>
              <w:numPr>
                <w:ilvl w:val="0"/>
                <w:numId w:val="19"/>
              </w:numPr>
              <w:shd w:val="clear" w:color="auto" w:fill="FFFFFF"/>
              <w:spacing w:line="21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7342C8" w:rsidRPr="007342C8" w:rsidRDefault="007342C8" w:rsidP="007342C8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7342C8">
              <w:rPr>
                <w:rFonts w:ascii="Calibri" w:hAnsi="Calibri"/>
                <w:sz w:val="22"/>
                <w:szCs w:val="22"/>
              </w:rPr>
              <w:t>Efficacy and safety of ultrasound-guided high intensity focused ultrasound ablation of symptomatic uterine fibroids in Black women: a preliminary study.</w:t>
            </w:r>
            <w:r w:rsidR="008D09F3">
              <w:rPr>
                <w:rFonts w:ascii="Calibri" w:hAnsi="Calibri" w:hint="eastAsia"/>
                <w:sz w:val="22"/>
                <w:szCs w:val="22"/>
              </w:rPr>
              <w:t xml:space="preserve"> (26 patients)</w:t>
            </w:r>
          </w:p>
          <w:p w:rsidR="007342C8" w:rsidRPr="007342C8" w:rsidRDefault="007342C8" w:rsidP="007342C8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7342C8">
              <w:rPr>
                <w:rFonts w:ascii="Calibri" w:hAnsi="Calibri"/>
                <w:sz w:val="22"/>
                <w:szCs w:val="22"/>
              </w:rPr>
              <w:t>Zhang C, Jacobson H, Ngobese ZE, Setzen R.</w:t>
            </w:r>
          </w:p>
          <w:p w:rsidR="00C249E7" w:rsidRPr="00C249E7" w:rsidRDefault="007342C8" w:rsidP="007342C8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7342C8">
              <w:rPr>
                <w:rFonts w:ascii="Calibri" w:hAnsi="Calibri"/>
                <w:sz w:val="22"/>
                <w:szCs w:val="22"/>
              </w:rPr>
              <w:t>BJOG. 2017 Aug;124 Suppl 3:12-17. doi: 10.1111/1471-0528.14738.</w:t>
            </w:r>
          </w:p>
        </w:tc>
        <w:tc>
          <w:tcPr>
            <w:tcW w:w="1416" w:type="dxa"/>
            <w:vAlign w:val="center"/>
          </w:tcPr>
          <w:p w:rsidR="00C249E7" w:rsidRPr="00C249E7" w:rsidRDefault="00831B1A" w:rsidP="00C249E7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C249E7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3425" cy="298450"/>
                  <wp:effectExtent l="19050" t="0" r="9525" b="0"/>
                  <wp:docPr id="19" name="图片 27" descr="box_pubMed_log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C249E7" w:rsidRPr="00C249E7" w:rsidRDefault="00831B1A" w:rsidP="00C249E7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831B1A">
              <w:rPr>
                <w:rFonts w:ascii="Calibri" w:hAnsi="Calibri"/>
                <w:noProof/>
                <w:sz w:val="22"/>
                <w:szCs w:val="22"/>
              </w:rPr>
              <w:t>5.051</w:t>
            </w:r>
          </w:p>
        </w:tc>
      </w:tr>
      <w:tr w:rsidR="00C249E7" w:rsidRPr="00C249E7" w:rsidTr="004C7A52">
        <w:trPr>
          <w:trHeight w:val="1111"/>
          <w:jc w:val="center"/>
        </w:trPr>
        <w:tc>
          <w:tcPr>
            <w:tcW w:w="1109" w:type="dxa"/>
            <w:vAlign w:val="center"/>
          </w:tcPr>
          <w:p w:rsidR="00C249E7" w:rsidRPr="00C249E7" w:rsidRDefault="007342C8" w:rsidP="00C249E7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7342C8">
              <w:rPr>
                <w:rFonts w:ascii="Calibri" w:hAnsi="Calibri"/>
                <w:sz w:val="22"/>
                <w:szCs w:val="22"/>
              </w:rPr>
              <w:t>28856867</w:t>
            </w:r>
          </w:p>
        </w:tc>
        <w:tc>
          <w:tcPr>
            <w:tcW w:w="538" w:type="dxa"/>
            <w:vAlign w:val="center"/>
          </w:tcPr>
          <w:p w:rsidR="00C249E7" w:rsidRPr="00C249E7" w:rsidRDefault="00C249E7" w:rsidP="004C7A52">
            <w:pPr>
              <w:numPr>
                <w:ilvl w:val="0"/>
                <w:numId w:val="19"/>
              </w:numPr>
              <w:shd w:val="clear" w:color="auto" w:fill="FFFFFF"/>
              <w:spacing w:line="21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7342C8" w:rsidRPr="007342C8" w:rsidRDefault="007342C8" w:rsidP="008D09F3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7342C8">
              <w:rPr>
                <w:rFonts w:ascii="Calibri" w:hAnsi="Calibri"/>
                <w:sz w:val="22"/>
                <w:szCs w:val="22"/>
              </w:rPr>
              <w:t>Changes in anti-müllerian hormone levels as a biomarker for ovarian reserve after ultrasound-guided high-intensity focused ultrasound treatment of adenomyosis and uterine fibroid.</w:t>
            </w:r>
            <w:r w:rsidR="008D09F3">
              <w:rPr>
                <w:rFonts w:ascii="Calibri" w:hAnsi="Calibri" w:hint="eastAsia"/>
                <w:sz w:val="22"/>
                <w:szCs w:val="22"/>
              </w:rPr>
              <w:t xml:space="preserve"> (79</w:t>
            </w:r>
            <w:r w:rsidR="008D09F3" w:rsidRPr="008D09F3">
              <w:rPr>
                <w:rFonts w:ascii="Calibri" w:hAnsi="Calibri"/>
                <w:sz w:val="22"/>
                <w:szCs w:val="22"/>
              </w:rPr>
              <w:t xml:space="preserve"> women with symptomatic uterine fibroids</w:t>
            </w:r>
            <w:r w:rsidR="008D09F3">
              <w:rPr>
                <w:rFonts w:ascii="Calibri" w:hAnsi="Calibri" w:hint="eastAsia"/>
                <w:sz w:val="22"/>
                <w:szCs w:val="22"/>
              </w:rPr>
              <w:t xml:space="preserve"> </w:t>
            </w:r>
            <w:r w:rsidR="008D09F3" w:rsidRPr="008D09F3">
              <w:rPr>
                <w:rFonts w:ascii="Calibri" w:hAnsi="Calibri"/>
                <w:sz w:val="22"/>
                <w:szCs w:val="22"/>
              </w:rPr>
              <w:t>and adenomyosis</w:t>
            </w:r>
            <w:r w:rsidR="008D09F3">
              <w:rPr>
                <w:rFonts w:ascii="Calibri" w:hAnsi="Calibri" w:hint="eastAsia"/>
                <w:sz w:val="22"/>
                <w:szCs w:val="22"/>
              </w:rPr>
              <w:t>)</w:t>
            </w:r>
          </w:p>
          <w:p w:rsidR="007342C8" w:rsidRPr="007342C8" w:rsidRDefault="007342C8" w:rsidP="007342C8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7342C8">
              <w:rPr>
                <w:rFonts w:ascii="Calibri" w:hAnsi="Calibri"/>
                <w:sz w:val="22"/>
                <w:szCs w:val="22"/>
              </w:rPr>
              <w:t>Lee JS, Hong GY, Lee KH, Kim TE.</w:t>
            </w:r>
          </w:p>
          <w:p w:rsidR="00C249E7" w:rsidRPr="00C249E7" w:rsidRDefault="007342C8" w:rsidP="007342C8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7342C8">
              <w:rPr>
                <w:rFonts w:ascii="Calibri" w:hAnsi="Calibri"/>
                <w:sz w:val="22"/>
                <w:szCs w:val="22"/>
              </w:rPr>
              <w:t>BJOG. 2017 Aug;124 Suppl 3:18-22. doi: 10.1111/1471-0528.14739.</w:t>
            </w:r>
          </w:p>
        </w:tc>
        <w:tc>
          <w:tcPr>
            <w:tcW w:w="1416" w:type="dxa"/>
            <w:vAlign w:val="center"/>
          </w:tcPr>
          <w:p w:rsidR="00C249E7" w:rsidRPr="00C249E7" w:rsidRDefault="00831B1A" w:rsidP="00C249E7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C249E7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3425" cy="298450"/>
                  <wp:effectExtent l="19050" t="0" r="9525" b="0"/>
                  <wp:docPr id="20" name="图片 27" descr="box_pubMed_log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C249E7" w:rsidRPr="00C249E7" w:rsidRDefault="00831B1A" w:rsidP="00C249E7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831B1A">
              <w:rPr>
                <w:rFonts w:ascii="Calibri" w:hAnsi="Calibri"/>
                <w:noProof/>
                <w:sz w:val="22"/>
                <w:szCs w:val="22"/>
              </w:rPr>
              <w:t>5.051</w:t>
            </w:r>
          </w:p>
        </w:tc>
      </w:tr>
      <w:tr w:rsidR="00831B1A" w:rsidTr="004C7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6F2D3E" w:rsidP="00831B1A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6F2D3E">
              <w:rPr>
                <w:rFonts w:ascii="Calibri" w:hAnsi="Calibri"/>
                <w:sz w:val="22"/>
                <w:szCs w:val="22"/>
              </w:rPr>
              <w:t>28856857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831B1A" w:rsidP="004C7A52">
            <w:pPr>
              <w:pStyle w:val="a8"/>
              <w:numPr>
                <w:ilvl w:val="0"/>
                <w:numId w:val="19"/>
              </w:numPr>
              <w:shd w:val="clear" w:color="auto" w:fill="FFFFFF"/>
              <w:spacing w:line="210" w:lineRule="atLeast"/>
              <w:ind w:firstLineChars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3E" w:rsidRPr="006F2D3E" w:rsidRDefault="006F2D3E" w:rsidP="006F2D3E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6F2D3E">
              <w:rPr>
                <w:rFonts w:ascii="Calibri" w:hAnsi="Calibri"/>
                <w:sz w:val="22"/>
                <w:szCs w:val="22"/>
              </w:rPr>
              <w:t>Application of dexmedetomidine-remifentanil in high-intensity ultrasound ablation of uterine fibroids: a randomised study.</w:t>
            </w:r>
            <w:r w:rsidR="00553F1F">
              <w:rPr>
                <w:rFonts w:ascii="Calibri" w:hAnsi="Calibri" w:hint="eastAsia"/>
                <w:sz w:val="22"/>
                <w:szCs w:val="22"/>
              </w:rPr>
              <w:t xml:space="preserve"> (80 patients)</w:t>
            </w:r>
          </w:p>
          <w:p w:rsidR="006F2D3E" w:rsidRPr="006F2D3E" w:rsidRDefault="006F2D3E" w:rsidP="006F2D3E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6F2D3E">
              <w:rPr>
                <w:rFonts w:ascii="Calibri" w:hAnsi="Calibri"/>
                <w:sz w:val="22"/>
                <w:szCs w:val="22"/>
              </w:rPr>
              <w:t>Fu X, Huang F, Chen Y, Deng Y, Wang Z.</w:t>
            </w:r>
          </w:p>
          <w:p w:rsidR="00831B1A" w:rsidRPr="00831B1A" w:rsidRDefault="006F2D3E" w:rsidP="006F2D3E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6F2D3E">
              <w:rPr>
                <w:rFonts w:ascii="Calibri" w:hAnsi="Calibri"/>
                <w:sz w:val="22"/>
                <w:szCs w:val="22"/>
              </w:rPr>
              <w:t>BJOG. 2017 Aug;124 Suppl 3:23-29. doi: 10.1111/1471-0528.14740.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831B1A" w:rsidP="00831B1A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C249E7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3425" cy="298450"/>
                  <wp:effectExtent l="19050" t="0" r="9525" b="0"/>
                  <wp:docPr id="21" name="图片 27" descr="box_pubMed_log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1A" w:rsidRPr="00831B1A" w:rsidRDefault="00831B1A" w:rsidP="00831B1A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831B1A">
              <w:rPr>
                <w:rFonts w:ascii="Calibri" w:hAnsi="Calibri"/>
                <w:noProof/>
                <w:sz w:val="22"/>
                <w:szCs w:val="22"/>
              </w:rPr>
              <w:t>5.051</w:t>
            </w:r>
          </w:p>
        </w:tc>
      </w:tr>
      <w:tr w:rsidR="00831B1A" w:rsidTr="004C7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6F2D3E" w:rsidP="00831B1A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6F2D3E">
              <w:rPr>
                <w:rFonts w:ascii="Calibri" w:hAnsi="Calibri"/>
                <w:sz w:val="22"/>
                <w:szCs w:val="22"/>
              </w:rPr>
              <w:t>28856864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831B1A" w:rsidP="004C7A52">
            <w:pPr>
              <w:pStyle w:val="a8"/>
              <w:numPr>
                <w:ilvl w:val="0"/>
                <w:numId w:val="19"/>
              </w:numPr>
              <w:shd w:val="clear" w:color="auto" w:fill="FFFFFF"/>
              <w:spacing w:line="210" w:lineRule="atLeast"/>
              <w:ind w:firstLineChars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3E" w:rsidRPr="006F2D3E" w:rsidRDefault="006F2D3E" w:rsidP="006F2D3E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6F2D3E">
              <w:rPr>
                <w:rFonts w:ascii="Calibri" w:hAnsi="Calibri"/>
                <w:sz w:val="22"/>
                <w:szCs w:val="22"/>
              </w:rPr>
              <w:t>Pregnancy outcomes in patients with uterine fibroids treated with ultrasound-guided high-intensity focused ultrasound.</w:t>
            </w:r>
            <w:r w:rsidR="005E76D1">
              <w:rPr>
                <w:rFonts w:ascii="Calibri" w:hAnsi="Calibri" w:hint="eastAsia"/>
                <w:sz w:val="22"/>
                <w:szCs w:val="22"/>
              </w:rPr>
              <w:t xml:space="preserve"> (406 patients)</w:t>
            </w:r>
          </w:p>
          <w:p w:rsidR="006F2D3E" w:rsidRPr="006F2D3E" w:rsidRDefault="006F2D3E" w:rsidP="006F2D3E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6F2D3E">
              <w:rPr>
                <w:rFonts w:ascii="Calibri" w:hAnsi="Calibri"/>
                <w:sz w:val="22"/>
                <w:szCs w:val="22"/>
              </w:rPr>
              <w:t>Zou M, Chen L, Wu C, Hu C, Xiong Y.</w:t>
            </w:r>
          </w:p>
          <w:p w:rsidR="00831B1A" w:rsidRPr="00831B1A" w:rsidRDefault="006F2D3E" w:rsidP="006F2D3E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6F2D3E">
              <w:rPr>
                <w:rFonts w:ascii="Calibri" w:hAnsi="Calibri"/>
                <w:sz w:val="22"/>
                <w:szCs w:val="22"/>
              </w:rPr>
              <w:t xml:space="preserve">BJOG. 2017 Aug;124 Suppl 3:30-35. doi: </w:t>
            </w:r>
            <w:r w:rsidRPr="006F2D3E">
              <w:rPr>
                <w:rFonts w:ascii="Calibri" w:hAnsi="Calibri"/>
                <w:sz w:val="22"/>
                <w:szCs w:val="22"/>
              </w:rPr>
              <w:lastRenderedPageBreak/>
              <w:t>10.1111/1471-0528.14742.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831B1A" w:rsidP="00831B1A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C249E7">
              <w:rPr>
                <w:rFonts w:ascii="Calibri" w:hAnsi="Calibri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733425" cy="298450"/>
                  <wp:effectExtent l="19050" t="0" r="9525" b="0"/>
                  <wp:docPr id="22" name="图片 27" descr="box_pubMed_log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1A" w:rsidRPr="00831B1A" w:rsidRDefault="00831B1A" w:rsidP="00831B1A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831B1A">
              <w:rPr>
                <w:rFonts w:ascii="Calibri" w:hAnsi="Calibri"/>
                <w:noProof/>
                <w:sz w:val="22"/>
                <w:szCs w:val="22"/>
              </w:rPr>
              <w:t>5.051</w:t>
            </w:r>
          </w:p>
        </w:tc>
      </w:tr>
      <w:tr w:rsidR="00831B1A" w:rsidTr="004C7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6F2D3E" w:rsidP="00831B1A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6F2D3E">
              <w:rPr>
                <w:rFonts w:ascii="Calibri" w:hAnsi="Calibri"/>
                <w:sz w:val="22"/>
                <w:szCs w:val="22"/>
              </w:rPr>
              <w:lastRenderedPageBreak/>
              <w:t>28856854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831B1A" w:rsidP="004C7A52">
            <w:pPr>
              <w:pStyle w:val="a8"/>
              <w:numPr>
                <w:ilvl w:val="0"/>
                <w:numId w:val="19"/>
              </w:numPr>
              <w:shd w:val="clear" w:color="auto" w:fill="FFFFFF"/>
              <w:spacing w:line="210" w:lineRule="atLeast"/>
              <w:ind w:firstLineChars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3E" w:rsidRPr="006F2D3E" w:rsidRDefault="006F2D3E" w:rsidP="006F2D3E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6F2D3E">
              <w:rPr>
                <w:rFonts w:ascii="Calibri" w:hAnsi="Calibri"/>
                <w:sz w:val="22"/>
                <w:szCs w:val="22"/>
              </w:rPr>
              <w:t>High-intensity focused ultrasound and laparoscopic myomectomy in the treatment of uterine fibroids: a comparative study.</w:t>
            </w:r>
            <w:r w:rsidR="005E76D1">
              <w:rPr>
                <w:rFonts w:ascii="Calibri" w:hAnsi="Calibri" w:hint="eastAsia"/>
                <w:sz w:val="22"/>
                <w:szCs w:val="22"/>
              </w:rPr>
              <w:t xml:space="preserve"> (99 with HIFU and 67 with LM)</w:t>
            </w:r>
          </w:p>
          <w:p w:rsidR="006F2D3E" w:rsidRPr="006F2D3E" w:rsidRDefault="006F2D3E" w:rsidP="006F2D3E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6F2D3E">
              <w:rPr>
                <w:rFonts w:ascii="Calibri" w:hAnsi="Calibri"/>
                <w:sz w:val="22"/>
                <w:szCs w:val="22"/>
              </w:rPr>
              <w:t>Liu Y, Ran W, Shen Y, Feng W, Yi J.</w:t>
            </w:r>
          </w:p>
          <w:p w:rsidR="00831B1A" w:rsidRPr="00831B1A" w:rsidRDefault="006F2D3E" w:rsidP="006F2D3E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6F2D3E">
              <w:rPr>
                <w:rFonts w:ascii="Calibri" w:hAnsi="Calibri"/>
                <w:sz w:val="22"/>
                <w:szCs w:val="22"/>
              </w:rPr>
              <w:t>BJOG. 2017 Aug;124 Suppl 3:36-39. doi: 10.1111/1471-0528.14745.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831B1A" w:rsidP="00831B1A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C249E7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3425" cy="298450"/>
                  <wp:effectExtent l="19050" t="0" r="9525" b="0"/>
                  <wp:docPr id="23" name="图片 27" descr="box_pubMed_log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1A" w:rsidRPr="00831B1A" w:rsidRDefault="00831B1A" w:rsidP="00831B1A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831B1A">
              <w:rPr>
                <w:rFonts w:ascii="Calibri" w:hAnsi="Calibri"/>
                <w:noProof/>
                <w:sz w:val="22"/>
                <w:szCs w:val="22"/>
              </w:rPr>
              <w:t>5.051</w:t>
            </w:r>
          </w:p>
        </w:tc>
      </w:tr>
      <w:tr w:rsidR="00831B1A" w:rsidTr="004C7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6F2D3E" w:rsidP="00831B1A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6F2D3E">
              <w:rPr>
                <w:rFonts w:ascii="Calibri" w:hAnsi="Calibri"/>
                <w:sz w:val="22"/>
                <w:szCs w:val="22"/>
              </w:rPr>
              <w:t>28856866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831B1A" w:rsidP="004C7A52">
            <w:pPr>
              <w:pStyle w:val="a8"/>
              <w:numPr>
                <w:ilvl w:val="0"/>
                <w:numId w:val="19"/>
              </w:numPr>
              <w:shd w:val="clear" w:color="auto" w:fill="FFFFFF"/>
              <w:spacing w:line="210" w:lineRule="atLeast"/>
              <w:ind w:firstLineChars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3E" w:rsidRPr="006F2D3E" w:rsidRDefault="006F2D3E" w:rsidP="006F2D3E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6F2D3E">
              <w:rPr>
                <w:rFonts w:ascii="Calibri" w:hAnsi="Calibri"/>
                <w:sz w:val="22"/>
                <w:szCs w:val="22"/>
              </w:rPr>
              <w:t>A comparison of the cost-utility of ultrasound-guided high-intensity focused ultrasound and hysterectomy for adenomyosis: a retrospective study.</w:t>
            </w:r>
            <w:r w:rsidR="000D01D4">
              <w:rPr>
                <w:rFonts w:ascii="Calibri" w:hAnsi="Calibri" w:hint="eastAsia"/>
                <w:sz w:val="22"/>
                <w:szCs w:val="22"/>
              </w:rPr>
              <w:t xml:space="preserve"> (302 with USgHIFU and 66 with open hysterectomy)</w:t>
            </w:r>
          </w:p>
          <w:p w:rsidR="006F2D3E" w:rsidRPr="006F2D3E" w:rsidRDefault="006F2D3E" w:rsidP="006F2D3E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6F2D3E">
              <w:rPr>
                <w:rFonts w:ascii="Calibri" w:hAnsi="Calibri"/>
                <w:sz w:val="22"/>
                <w:szCs w:val="22"/>
              </w:rPr>
              <w:t>Liu XF, Huang LH, Zhang C, Huang GH, Yan LM, He J.</w:t>
            </w:r>
          </w:p>
          <w:p w:rsidR="00831B1A" w:rsidRPr="00831B1A" w:rsidRDefault="006F2D3E" w:rsidP="006F2D3E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6F2D3E">
              <w:rPr>
                <w:rFonts w:ascii="Calibri" w:hAnsi="Calibri"/>
                <w:sz w:val="22"/>
                <w:szCs w:val="22"/>
              </w:rPr>
              <w:t>BJOG. 2017 Aug;124 Suppl 3:40-45. doi: 10.1111/1471-0528.14746.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831B1A" w:rsidP="00831B1A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C249E7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3425" cy="298450"/>
                  <wp:effectExtent l="19050" t="0" r="9525" b="0"/>
                  <wp:docPr id="24" name="图片 27" descr="box_pubMed_log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1A" w:rsidRPr="00831B1A" w:rsidRDefault="00831B1A" w:rsidP="00831B1A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831B1A">
              <w:rPr>
                <w:rFonts w:ascii="Calibri" w:hAnsi="Calibri"/>
                <w:noProof/>
                <w:sz w:val="22"/>
                <w:szCs w:val="22"/>
              </w:rPr>
              <w:t>5.051</w:t>
            </w:r>
          </w:p>
        </w:tc>
      </w:tr>
      <w:tr w:rsidR="00831B1A" w:rsidTr="004C7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D00D0B" w:rsidP="00831B1A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D00D0B">
              <w:rPr>
                <w:rFonts w:ascii="Calibri" w:hAnsi="Calibri"/>
                <w:sz w:val="22"/>
                <w:szCs w:val="22"/>
              </w:rPr>
              <w:t>28856860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831B1A" w:rsidP="004C7A52">
            <w:pPr>
              <w:pStyle w:val="a8"/>
              <w:numPr>
                <w:ilvl w:val="0"/>
                <w:numId w:val="19"/>
              </w:numPr>
              <w:shd w:val="clear" w:color="auto" w:fill="FFFFFF"/>
              <w:spacing w:line="210" w:lineRule="atLeast"/>
              <w:ind w:firstLineChars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B" w:rsidRPr="00D00D0B" w:rsidRDefault="00D00D0B" w:rsidP="00D00D0B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D00D0B">
              <w:rPr>
                <w:rFonts w:ascii="Calibri" w:hAnsi="Calibri"/>
                <w:sz w:val="22"/>
                <w:szCs w:val="22"/>
              </w:rPr>
              <w:t>The effect of exercise on high-intensity focused ultrasound treatment efficacy in uterine fibroids and adenomyosis: a retrospective study.</w:t>
            </w:r>
            <w:r w:rsidR="000D01D4">
              <w:rPr>
                <w:rFonts w:ascii="Calibri" w:hAnsi="Calibri" w:hint="eastAsia"/>
                <w:sz w:val="22"/>
                <w:szCs w:val="22"/>
              </w:rPr>
              <w:t xml:space="preserve"> (83 uterine fibroid patients and 102 adenomyosis patients)</w:t>
            </w:r>
          </w:p>
          <w:p w:rsidR="00D00D0B" w:rsidRPr="00D00D0B" w:rsidRDefault="00D00D0B" w:rsidP="00D00D0B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D00D0B">
              <w:rPr>
                <w:rFonts w:ascii="Calibri" w:hAnsi="Calibri"/>
                <w:sz w:val="22"/>
                <w:szCs w:val="22"/>
              </w:rPr>
              <w:t>Huang X, Yu D, Zou M, Wang L, Xing HR, Wang Z.</w:t>
            </w:r>
          </w:p>
          <w:p w:rsidR="00831B1A" w:rsidRPr="00831B1A" w:rsidRDefault="00D00D0B" w:rsidP="00D00D0B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D00D0B">
              <w:rPr>
                <w:rFonts w:ascii="Calibri" w:hAnsi="Calibri"/>
                <w:sz w:val="22"/>
                <w:szCs w:val="22"/>
              </w:rPr>
              <w:t>BJOG. 2017 Aug;124 Suppl 3:46-52. doi: 10.1111/1471-0528.14748.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831B1A" w:rsidP="00831B1A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C249E7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3425" cy="298450"/>
                  <wp:effectExtent l="19050" t="0" r="9525" b="0"/>
                  <wp:docPr id="25" name="图片 27" descr="box_pubMed_log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1A" w:rsidRPr="00831B1A" w:rsidRDefault="00831B1A" w:rsidP="00831B1A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831B1A">
              <w:rPr>
                <w:rFonts w:ascii="Calibri" w:hAnsi="Calibri"/>
                <w:noProof/>
                <w:sz w:val="22"/>
                <w:szCs w:val="22"/>
              </w:rPr>
              <w:t>5.051</w:t>
            </w:r>
          </w:p>
        </w:tc>
      </w:tr>
      <w:tr w:rsidR="00831B1A" w:rsidTr="004C7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BB24E8" w:rsidP="00831B1A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BB24E8">
              <w:rPr>
                <w:rFonts w:ascii="Calibri" w:hAnsi="Calibri"/>
                <w:sz w:val="22"/>
                <w:szCs w:val="22"/>
              </w:rPr>
              <w:t>28856859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831B1A" w:rsidP="004C7A52">
            <w:pPr>
              <w:pStyle w:val="a8"/>
              <w:numPr>
                <w:ilvl w:val="0"/>
                <w:numId w:val="19"/>
              </w:numPr>
              <w:shd w:val="clear" w:color="auto" w:fill="FFFFFF"/>
              <w:spacing w:line="210" w:lineRule="atLeast"/>
              <w:ind w:firstLineChars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8" w:rsidRPr="00BB24E8" w:rsidRDefault="00BB24E8" w:rsidP="00BB24E8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BB24E8">
              <w:rPr>
                <w:rFonts w:ascii="Calibri" w:hAnsi="Calibri"/>
                <w:sz w:val="22"/>
                <w:szCs w:val="22"/>
              </w:rPr>
              <w:t>A comparison between high-intensity focused ultrasound and surgical treatment for the management of abdominal wall endometriosis.</w:t>
            </w:r>
            <w:r w:rsidR="00C7710A">
              <w:rPr>
                <w:rFonts w:ascii="Calibri" w:hAnsi="Calibri" w:hint="eastAsia"/>
                <w:sz w:val="22"/>
                <w:szCs w:val="22"/>
              </w:rPr>
              <w:t xml:space="preserve"> (23 with USgHIFU and 28 with surgery)</w:t>
            </w:r>
          </w:p>
          <w:p w:rsidR="00BB24E8" w:rsidRPr="00BB24E8" w:rsidRDefault="00BB24E8" w:rsidP="00BB24E8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BB24E8">
              <w:rPr>
                <w:rFonts w:ascii="Calibri" w:hAnsi="Calibri"/>
                <w:sz w:val="22"/>
                <w:szCs w:val="22"/>
              </w:rPr>
              <w:t>Zhu X, Chen L, Deng X, Xiao S, Ye M, Xue M.</w:t>
            </w:r>
          </w:p>
          <w:p w:rsidR="00831B1A" w:rsidRPr="00831B1A" w:rsidRDefault="00BB24E8" w:rsidP="00BB24E8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BB24E8">
              <w:rPr>
                <w:rFonts w:ascii="Calibri" w:hAnsi="Calibri"/>
                <w:sz w:val="22"/>
                <w:szCs w:val="22"/>
              </w:rPr>
              <w:t>BJOG. 2</w:t>
            </w:r>
            <w:r w:rsidR="003C26FC">
              <w:rPr>
                <w:rFonts w:ascii="Calibri" w:hAnsi="Calibri"/>
                <w:sz w:val="22"/>
                <w:szCs w:val="22"/>
              </w:rPr>
              <w:t>017 Aug;124 Suppl 3:53-58. doi:</w:t>
            </w:r>
            <w:r w:rsidR="003C26FC">
              <w:rPr>
                <w:rFonts w:ascii="Calibri" w:hAnsi="Calibri" w:hint="eastAsia"/>
                <w:sz w:val="22"/>
                <w:szCs w:val="22"/>
              </w:rPr>
              <w:t xml:space="preserve"> </w:t>
            </w:r>
            <w:r w:rsidRPr="00BB24E8">
              <w:rPr>
                <w:rFonts w:ascii="Calibri" w:hAnsi="Calibri"/>
                <w:sz w:val="22"/>
                <w:szCs w:val="22"/>
              </w:rPr>
              <w:t>10.1111/1471-0528.14737.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831B1A" w:rsidP="00831B1A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C249E7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3425" cy="298450"/>
                  <wp:effectExtent l="19050" t="0" r="9525" b="0"/>
                  <wp:docPr id="26" name="图片 27" descr="box_pubMed_log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1A" w:rsidRPr="00831B1A" w:rsidRDefault="00831B1A" w:rsidP="00831B1A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831B1A">
              <w:rPr>
                <w:rFonts w:ascii="Calibri" w:hAnsi="Calibri"/>
                <w:noProof/>
                <w:sz w:val="22"/>
                <w:szCs w:val="22"/>
              </w:rPr>
              <w:t>5.051</w:t>
            </w:r>
          </w:p>
        </w:tc>
      </w:tr>
      <w:tr w:rsidR="00831B1A" w:rsidTr="004C7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E42D14" w:rsidP="00831B1A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E42D14">
              <w:rPr>
                <w:rFonts w:ascii="Calibri" w:hAnsi="Calibri"/>
                <w:sz w:val="22"/>
                <w:szCs w:val="22"/>
              </w:rPr>
              <w:t>28856852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831B1A" w:rsidP="004C7A52">
            <w:pPr>
              <w:pStyle w:val="a8"/>
              <w:numPr>
                <w:ilvl w:val="0"/>
                <w:numId w:val="19"/>
              </w:numPr>
              <w:shd w:val="clear" w:color="auto" w:fill="FFFFFF"/>
              <w:spacing w:line="210" w:lineRule="atLeast"/>
              <w:ind w:firstLineChars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14" w:rsidRPr="00E42D14" w:rsidRDefault="00E42D14" w:rsidP="00E42D14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E42D14">
              <w:rPr>
                <w:rFonts w:ascii="Calibri" w:hAnsi="Calibri"/>
                <w:sz w:val="22"/>
                <w:szCs w:val="22"/>
              </w:rPr>
              <w:t>Ultrasound-guided high-intensity focused ultrasound treatment for abdominal wall endometriosis: a retrospective study.</w:t>
            </w:r>
            <w:r w:rsidR="00C7710A">
              <w:rPr>
                <w:rFonts w:ascii="Calibri" w:hAnsi="Calibri" w:hint="eastAsia"/>
                <w:sz w:val="22"/>
                <w:szCs w:val="22"/>
              </w:rPr>
              <w:t xml:space="preserve"> (32 patients)</w:t>
            </w:r>
          </w:p>
          <w:p w:rsidR="00E42D14" w:rsidRPr="00E42D14" w:rsidRDefault="00E42D14" w:rsidP="00E42D14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E42D14">
              <w:rPr>
                <w:rFonts w:ascii="Calibri" w:hAnsi="Calibri"/>
                <w:sz w:val="22"/>
                <w:szCs w:val="22"/>
              </w:rPr>
              <w:t>Luo S, Zhang C, Huang JP, Huang GH, He J.</w:t>
            </w:r>
          </w:p>
          <w:p w:rsidR="00831B1A" w:rsidRPr="00831B1A" w:rsidRDefault="00E42D14" w:rsidP="00E42D14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E42D14">
              <w:rPr>
                <w:rFonts w:ascii="Calibri" w:hAnsi="Calibri"/>
                <w:sz w:val="22"/>
                <w:szCs w:val="22"/>
              </w:rPr>
              <w:t>BJOG. 2017 Aug;124 Suppl 3:59-63. doi: 10.1111/1471-0528.14741.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831B1A" w:rsidP="00831B1A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C249E7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3425" cy="298450"/>
                  <wp:effectExtent l="19050" t="0" r="9525" b="0"/>
                  <wp:docPr id="27" name="图片 27" descr="box_pubMed_log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1A" w:rsidRPr="00831B1A" w:rsidRDefault="00831B1A" w:rsidP="00831B1A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831B1A">
              <w:rPr>
                <w:rFonts w:ascii="Calibri" w:hAnsi="Calibri"/>
                <w:noProof/>
                <w:sz w:val="22"/>
                <w:szCs w:val="22"/>
              </w:rPr>
              <w:t>5.051</w:t>
            </w:r>
          </w:p>
        </w:tc>
      </w:tr>
      <w:tr w:rsidR="00831B1A" w:rsidTr="004C7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5F3ACD" w:rsidP="00831B1A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5F3ACD">
              <w:rPr>
                <w:rFonts w:ascii="Calibri" w:hAnsi="Calibri"/>
                <w:sz w:val="22"/>
                <w:szCs w:val="22"/>
              </w:rPr>
              <w:t>28856865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831B1A" w:rsidP="004C7A52">
            <w:pPr>
              <w:pStyle w:val="a8"/>
              <w:numPr>
                <w:ilvl w:val="0"/>
                <w:numId w:val="19"/>
              </w:numPr>
              <w:shd w:val="clear" w:color="auto" w:fill="FFFFFF"/>
              <w:spacing w:line="210" w:lineRule="atLeast"/>
              <w:ind w:firstLineChars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CD" w:rsidRPr="005F3ACD" w:rsidRDefault="005F3ACD" w:rsidP="005F3ACD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5F3ACD">
              <w:rPr>
                <w:rFonts w:ascii="Calibri" w:hAnsi="Calibri"/>
                <w:sz w:val="22"/>
                <w:szCs w:val="22"/>
              </w:rPr>
              <w:t>Laparoscopic extraperitoneal uterine suspension with suture line instead of mesh.</w:t>
            </w:r>
            <w:r w:rsidR="00C7710A">
              <w:rPr>
                <w:rFonts w:ascii="Calibri" w:hAnsi="Calibri" w:hint="eastAsia"/>
                <w:sz w:val="22"/>
                <w:szCs w:val="22"/>
              </w:rPr>
              <w:t xml:space="preserve"> (208 patients)</w:t>
            </w:r>
          </w:p>
          <w:p w:rsidR="005F3ACD" w:rsidRPr="005F3ACD" w:rsidRDefault="005F3ACD" w:rsidP="005F3ACD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5F3ACD">
              <w:rPr>
                <w:rFonts w:ascii="Calibri" w:hAnsi="Calibri"/>
                <w:sz w:val="22"/>
                <w:szCs w:val="22"/>
              </w:rPr>
              <w:t>Liang J, Chen G, Deng L, Liu FJ, Wu LJ, Li Q, Shen X, Yang YJ, Ling B.</w:t>
            </w:r>
          </w:p>
          <w:p w:rsidR="00831B1A" w:rsidRPr="00831B1A" w:rsidRDefault="005F3ACD" w:rsidP="005F3ACD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5F3ACD">
              <w:rPr>
                <w:rFonts w:ascii="Calibri" w:hAnsi="Calibri"/>
                <w:sz w:val="22"/>
                <w:szCs w:val="22"/>
              </w:rPr>
              <w:t>BJOG. 2017 Aug;124 Suppl 3:64-70. doi: 10.1111/1471-0528.14735.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831B1A" w:rsidP="00831B1A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C249E7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3425" cy="298450"/>
                  <wp:effectExtent l="19050" t="0" r="9525" b="0"/>
                  <wp:docPr id="28" name="图片 27" descr="box_pubMed_log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1A" w:rsidRPr="00831B1A" w:rsidRDefault="00831B1A" w:rsidP="00831B1A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831B1A">
              <w:rPr>
                <w:rFonts w:ascii="Calibri" w:hAnsi="Calibri"/>
                <w:noProof/>
                <w:sz w:val="22"/>
                <w:szCs w:val="22"/>
              </w:rPr>
              <w:t>5.051</w:t>
            </w:r>
          </w:p>
        </w:tc>
      </w:tr>
      <w:tr w:rsidR="00831B1A" w:rsidTr="004C7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5F3ACD" w:rsidP="00831B1A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5F3ACD">
              <w:rPr>
                <w:rFonts w:ascii="Calibri" w:hAnsi="Calibri"/>
                <w:sz w:val="22"/>
                <w:szCs w:val="22"/>
              </w:rPr>
              <w:lastRenderedPageBreak/>
              <w:t>28856861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831B1A" w:rsidP="004C7A52">
            <w:pPr>
              <w:pStyle w:val="a8"/>
              <w:numPr>
                <w:ilvl w:val="0"/>
                <w:numId w:val="19"/>
              </w:numPr>
              <w:shd w:val="clear" w:color="auto" w:fill="FFFFFF"/>
              <w:spacing w:line="210" w:lineRule="atLeast"/>
              <w:ind w:firstLineChars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CD" w:rsidRPr="005F3ACD" w:rsidRDefault="005F3ACD" w:rsidP="005F3ACD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5F3ACD">
              <w:rPr>
                <w:rFonts w:ascii="Calibri" w:hAnsi="Calibri"/>
                <w:sz w:val="22"/>
                <w:szCs w:val="22"/>
              </w:rPr>
              <w:t>High-intensity focused ultrasound combined with hysteroscopic resection for the treatment of placenta accreta.</w:t>
            </w:r>
            <w:r w:rsidR="006F16A9">
              <w:rPr>
                <w:rFonts w:ascii="Calibri" w:hAnsi="Calibri" w:hint="eastAsia"/>
                <w:sz w:val="22"/>
                <w:szCs w:val="22"/>
              </w:rPr>
              <w:t xml:space="preserve"> (25 patients)</w:t>
            </w:r>
          </w:p>
          <w:p w:rsidR="005F3ACD" w:rsidRPr="005F3ACD" w:rsidRDefault="005F3ACD" w:rsidP="005F3ACD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5F3ACD">
              <w:rPr>
                <w:rFonts w:ascii="Calibri" w:hAnsi="Calibri"/>
                <w:sz w:val="22"/>
                <w:szCs w:val="22"/>
              </w:rPr>
              <w:t>Ye M, Yin Z, Xue M, Deng X.</w:t>
            </w:r>
          </w:p>
          <w:p w:rsidR="00831B1A" w:rsidRPr="00831B1A" w:rsidRDefault="005F3ACD" w:rsidP="005F3ACD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5F3ACD">
              <w:rPr>
                <w:rFonts w:ascii="Calibri" w:hAnsi="Calibri"/>
                <w:sz w:val="22"/>
                <w:szCs w:val="22"/>
              </w:rPr>
              <w:t>BJOG. 2017 Aug;124 Suppl 3:71-77. doi: 10.1111/1471-0528.14743.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831B1A" w:rsidP="00831B1A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C249E7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3425" cy="298450"/>
                  <wp:effectExtent l="19050" t="0" r="9525" b="0"/>
                  <wp:docPr id="29" name="图片 27" descr="box_pubMed_log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1A" w:rsidRPr="00831B1A" w:rsidRDefault="00831B1A" w:rsidP="00831B1A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831B1A">
              <w:rPr>
                <w:rFonts w:ascii="Calibri" w:hAnsi="Calibri"/>
                <w:noProof/>
                <w:sz w:val="22"/>
                <w:szCs w:val="22"/>
              </w:rPr>
              <w:t>5.051</w:t>
            </w:r>
          </w:p>
        </w:tc>
      </w:tr>
      <w:tr w:rsidR="00831B1A" w:rsidTr="004C7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0E6B5B" w:rsidP="00831B1A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0E6B5B">
              <w:rPr>
                <w:rFonts w:ascii="Calibri" w:hAnsi="Calibri"/>
                <w:sz w:val="22"/>
                <w:szCs w:val="22"/>
              </w:rPr>
              <w:t>28856858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831B1A" w:rsidP="004C7A52">
            <w:pPr>
              <w:pStyle w:val="a8"/>
              <w:numPr>
                <w:ilvl w:val="0"/>
                <w:numId w:val="19"/>
              </w:numPr>
              <w:shd w:val="clear" w:color="auto" w:fill="FFFFFF"/>
              <w:spacing w:line="210" w:lineRule="atLeast"/>
              <w:ind w:firstLineChars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B5B" w:rsidRPr="000E6B5B" w:rsidRDefault="000E6B5B" w:rsidP="00B305C1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0E6B5B">
              <w:rPr>
                <w:rFonts w:ascii="Calibri" w:hAnsi="Calibri"/>
                <w:sz w:val="22"/>
                <w:szCs w:val="22"/>
              </w:rPr>
              <w:t>Enhancing ablation effects of a microbubble contrast agent on high-intensity focused ultrasound: an experimental and clinical study.</w:t>
            </w:r>
            <w:r w:rsidR="00B305C1">
              <w:rPr>
                <w:rFonts w:ascii="Calibri" w:hAnsi="Calibri" w:hint="eastAsia"/>
                <w:sz w:val="22"/>
                <w:szCs w:val="22"/>
              </w:rPr>
              <w:t xml:space="preserve"> (</w:t>
            </w:r>
            <w:r w:rsidR="00B305C1" w:rsidRPr="00B305C1">
              <w:rPr>
                <w:rFonts w:ascii="Calibri" w:hAnsi="Calibri"/>
                <w:sz w:val="22"/>
                <w:szCs w:val="22"/>
              </w:rPr>
              <w:t>63 rabbits and 143 patients with a solitary</w:t>
            </w:r>
            <w:r w:rsidR="00B305C1">
              <w:rPr>
                <w:rFonts w:ascii="Calibri" w:hAnsi="Calibri" w:hint="eastAsia"/>
                <w:sz w:val="22"/>
                <w:szCs w:val="22"/>
              </w:rPr>
              <w:t xml:space="preserve"> </w:t>
            </w:r>
            <w:r w:rsidR="00B305C1">
              <w:rPr>
                <w:rFonts w:ascii="Calibri" w:hAnsi="Calibri"/>
                <w:sz w:val="22"/>
                <w:szCs w:val="22"/>
              </w:rPr>
              <w:t>uterine fibroid</w:t>
            </w:r>
            <w:r w:rsidR="00B305C1">
              <w:rPr>
                <w:rFonts w:ascii="Calibri" w:hAnsi="Calibri" w:hint="eastAsia"/>
                <w:sz w:val="22"/>
                <w:szCs w:val="22"/>
              </w:rPr>
              <w:t>)</w:t>
            </w:r>
          </w:p>
          <w:p w:rsidR="000E6B5B" w:rsidRPr="000E6B5B" w:rsidRDefault="000E6B5B" w:rsidP="000E6B5B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0E6B5B">
              <w:rPr>
                <w:rFonts w:ascii="Calibri" w:hAnsi="Calibri"/>
                <w:sz w:val="22"/>
                <w:szCs w:val="22"/>
              </w:rPr>
              <w:t>Cheng C, Xiao Z, Huang G, Zhang L, Bai J.</w:t>
            </w:r>
          </w:p>
          <w:p w:rsidR="00831B1A" w:rsidRPr="00831B1A" w:rsidRDefault="000E6B5B" w:rsidP="000E6B5B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0E6B5B">
              <w:rPr>
                <w:rFonts w:ascii="Calibri" w:hAnsi="Calibri"/>
                <w:sz w:val="22"/>
                <w:szCs w:val="22"/>
              </w:rPr>
              <w:t>BJOG. 2017 Aug;124 Suppl 3:78-86. doi: 10.1111/1471-0528.14744.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831B1A" w:rsidP="00831B1A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C249E7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3425" cy="298450"/>
                  <wp:effectExtent l="19050" t="0" r="9525" b="0"/>
                  <wp:docPr id="30" name="图片 27" descr="box_pubMed_log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1A" w:rsidRPr="00831B1A" w:rsidRDefault="00831B1A" w:rsidP="00831B1A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831B1A">
              <w:rPr>
                <w:rFonts w:ascii="Calibri" w:hAnsi="Calibri"/>
                <w:noProof/>
                <w:sz w:val="22"/>
                <w:szCs w:val="22"/>
              </w:rPr>
              <w:t>5.051</w:t>
            </w:r>
          </w:p>
        </w:tc>
      </w:tr>
      <w:tr w:rsidR="00831B1A" w:rsidTr="004C7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0E6B5B" w:rsidP="00831B1A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0E6B5B">
              <w:rPr>
                <w:rFonts w:ascii="Calibri" w:hAnsi="Calibri"/>
                <w:sz w:val="22"/>
                <w:szCs w:val="22"/>
              </w:rPr>
              <w:t>28856863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831B1A" w:rsidP="004C7A52">
            <w:pPr>
              <w:pStyle w:val="a8"/>
              <w:numPr>
                <w:ilvl w:val="0"/>
                <w:numId w:val="19"/>
              </w:numPr>
              <w:shd w:val="clear" w:color="auto" w:fill="FFFFFF"/>
              <w:spacing w:line="210" w:lineRule="atLeast"/>
              <w:ind w:firstLineChars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B5B" w:rsidRPr="000E6B5B" w:rsidRDefault="000E6B5B" w:rsidP="000E6B5B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0E6B5B">
              <w:rPr>
                <w:rFonts w:ascii="Calibri" w:hAnsi="Calibri"/>
                <w:sz w:val="22"/>
                <w:szCs w:val="22"/>
              </w:rPr>
              <w:t>Short- and long-term efficacy of focused ultrasound therapy for non-neoplastic epithelial disorders of the vulva.</w:t>
            </w:r>
            <w:r w:rsidR="0085366C">
              <w:rPr>
                <w:rFonts w:ascii="Calibri" w:hAnsi="Calibri" w:hint="eastAsia"/>
                <w:sz w:val="22"/>
                <w:szCs w:val="22"/>
              </w:rPr>
              <w:t xml:space="preserve"> (136 patients with NNEDV)</w:t>
            </w:r>
          </w:p>
          <w:p w:rsidR="000E6B5B" w:rsidRPr="000E6B5B" w:rsidRDefault="000E6B5B" w:rsidP="000E6B5B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0E6B5B">
              <w:rPr>
                <w:rFonts w:ascii="Calibri" w:hAnsi="Calibri"/>
                <w:sz w:val="22"/>
                <w:szCs w:val="22"/>
              </w:rPr>
              <w:t>Wu C, Zou M, Xiong Y, Wang L, Chen H, Fan Y, Li C.</w:t>
            </w:r>
          </w:p>
          <w:p w:rsidR="00831B1A" w:rsidRPr="00831B1A" w:rsidRDefault="000E6B5B" w:rsidP="000E6B5B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0E6B5B">
              <w:rPr>
                <w:rFonts w:ascii="Calibri" w:hAnsi="Calibri"/>
                <w:sz w:val="22"/>
                <w:szCs w:val="22"/>
              </w:rPr>
              <w:t>BJOG. 2017 Aug;124 Suppl 3:87-92. doi: 10.1111/1471-0528.14747.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831B1A" w:rsidP="00831B1A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C249E7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3425" cy="298450"/>
                  <wp:effectExtent l="19050" t="0" r="9525" b="0"/>
                  <wp:docPr id="31" name="图片 27" descr="box_pubMed_log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1A" w:rsidRPr="00831B1A" w:rsidRDefault="00831B1A" w:rsidP="00831B1A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831B1A">
              <w:rPr>
                <w:rFonts w:ascii="Calibri" w:hAnsi="Calibri"/>
                <w:noProof/>
                <w:sz w:val="22"/>
                <w:szCs w:val="22"/>
              </w:rPr>
              <w:t>5.051</w:t>
            </w:r>
          </w:p>
        </w:tc>
      </w:tr>
      <w:tr w:rsidR="00831B1A" w:rsidTr="004C7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0433FC" w:rsidP="00831B1A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0433FC">
              <w:rPr>
                <w:rFonts w:ascii="Calibri" w:hAnsi="Calibri"/>
                <w:sz w:val="22"/>
                <w:szCs w:val="22"/>
              </w:rPr>
              <w:t>28856856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831B1A" w:rsidP="004C7A52">
            <w:pPr>
              <w:pStyle w:val="a8"/>
              <w:numPr>
                <w:ilvl w:val="0"/>
                <w:numId w:val="19"/>
              </w:numPr>
              <w:shd w:val="clear" w:color="auto" w:fill="FFFFFF"/>
              <w:spacing w:line="210" w:lineRule="atLeast"/>
              <w:ind w:firstLineChars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FC" w:rsidRPr="000433FC" w:rsidRDefault="000433FC" w:rsidP="000433FC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0433FC">
              <w:rPr>
                <w:rFonts w:ascii="Calibri" w:hAnsi="Calibri"/>
                <w:sz w:val="22"/>
                <w:szCs w:val="22"/>
              </w:rPr>
              <w:t>Ultrasound-guided high-intensity focused ultrasound ablation for treating uterine arteriovenous malformation.</w:t>
            </w:r>
            <w:r w:rsidR="0085366C">
              <w:rPr>
                <w:rFonts w:ascii="Calibri" w:hAnsi="Calibri" w:hint="eastAsia"/>
                <w:sz w:val="22"/>
                <w:szCs w:val="22"/>
              </w:rPr>
              <w:t xml:space="preserve"> (1 patient; case report)</w:t>
            </w:r>
          </w:p>
          <w:p w:rsidR="000433FC" w:rsidRPr="000433FC" w:rsidRDefault="000433FC" w:rsidP="000433FC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0433FC">
              <w:rPr>
                <w:rFonts w:ascii="Calibri" w:hAnsi="Calibri"/>
                <w:sz w:val="22"/>
                <w:szCs w:val="22"/>
              </w:rPr>
              <w:t>Yan X, Zhao C, Tian C, Wen S, He X, Zhou Y.</w:t>
            </w:r>
          </w:p>
          <w:p w:rsidR="00831B1A" w:rsidRPr="00831B1A" w:rsidRDefault="000433FC" w:rsidP="000433FC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0433FC">
              <w:rPr>
                <w:rFonts w:ascii="Calibri" w:hAnsi="Calibri"/>
                <w:sz w:val="22"/>
                <w:szCs w:val="22"/>
              </w:rPr>
              <w:t>BJOG. 2017 Aug;124 Suppl 3:93-96. doi: 10.1111/1471-0528.14749.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A" w:rsidRPr="00831B1A" w:rsidRDefault="00831B1A" w:rsidP="00831B1A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C249E7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3425" cy="298450"/>
                  <wp:effectExtent l="19050" t="0" r="9525" b="0"/>
                  <wp:docPr id="32" name="图片 27" descr="box_pubMed_log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1A" w:rsidRPr="00831B1A" w:rsidRDefault="00831B1A" w:rsidP="00831B1A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831B1A">
              <w:rPr>
                <w:rFonts w:ascii="Calibri" w:hAnsi="Calibri"/>
                <w:noProof/>
                <w:sz w:val="22"/>
                <w:szCs w:val="22"/>
              </w:rPr>
              <w:t>5.051</w:t>
            </w:r>
          </w:p>
        </w:tc>
      </w:tr>
    </w:tbl>
    <w:p w:rsidR="00887822" w:rsidRPr="007342C8" w:rsidRDefault="00887822" w:rsidP="00DF2412">
      <w:pPr>
        <w:shd w:val="clear" w:color="auto" w:fill="FFFFFF"/>
        <w:spacing w:line="210" w:lineRule="atLeast"/>
        <w:rPr>
          <w:rFonts w:eastAsiaTheme="minorEastAsia"/>
          <w:sz w:val="20"/>
          <w:szCs w:val="20"/>
        </w:rPr>
      </w:pPr>
    </w:p>
    <w:sectPr w:rsidR="00887822" w:rsidRPr="007342C8" w:rsidSect="00AD218F">
      <w:footerReference w:type="default" r:id="rId25"/>
      <w:pgSz w:w="11906" w:h="16838"/>
      <w:pgMar w:top="720" w:right="720" w:bottom="720" w:left="720" w:header="0" w:footer="0" w:gutter="0"/>
      <w:pgNumType w:fmt="numberInDash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826" w:rsidRDefault="00EA3826" w:rsidP="00FE5F8D">
      <w:r>
        <w:separator/>
      </w:r>
    </w:p>
  </w:endnote>
  <w:endnote w:type="continuationSeparator" w:id="1">
    <w:p w:rsidR="00EA3826" w:rsidRDefault="00EA3826" w:rsidP="00FE5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D0" w:rsidRDefault="0097292B">
    <w:pPr>
      <w:pStyle w:val="a4"/>
      <w:jc w:val="center"/>
    </w:pPr>
    <w:fldSimple w:instr="PAGE   \* MERGEFORMAT">
      <w:r w:rsidR="00516B1A" w:rsidRPr="00516B1A">
        <w:rPr>
          <w:noProof/>
          <w:lang w:val="ko-KR"/>
        </w:rPr>
        <w:t>-</w:t>
      </w:r>
      <w:r w:rsidR="00516B1A">
        <w:rPr>
          <w:noProof/>
        </w:rPr>
        <w:t xml:space="preserve"> 3 -</w:t>
      </w:r>
    </w:fldSimple>
  </w:p>
  <w:p w:rsidR="009B39D0" w:rsidRDefault="009B39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826" w:rsidRDefault="00EA3826" w:rsidP="00FE5F8D">
      <w:r>
        <w:separator/>
      </w:r>
    </w:p>
  </w:footnote>
  <w:footnote w:type="continuationSeparator" w:id="1">
    <w:p w:rsidR="00EA3826" w:rsidRDefault="00EA3826" w:rsidP="00FE5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483"/>
    <w:multiLevelType w:val="hybridMultilevel"/>
    <w:tmpl w:val="A0DEDEEE"/>
    <w:lvl w:ilvl="0" w:tplc="E4D69774">
      <w:start w:val="1"/>
      <w:numFmt w:val="decimal"/>
      <w:lvlText w:val="%1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0367382E"/>
    <w:multiLevelType w:val="hybridMultilevel"/>
    <w:tmpl w:val="025281E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93116E"/>
    <w:multiLevelType w:val="hybridMultilevel"/>
    <w:tmpl w:val="ACEC5ED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0CAD03BE"/>
    <w:multiLevelType w:val="hybridMultilevel"/>
    <w:tmpl w:val="661481F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0EB44970"/>
    <w:multiLevelType w:val="hybridMultilevel"/>
    <w:tmpl w:val="053C258E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1454030A"/>
    <w:multiLevelType w:val="hybridMultilevel"/>
    <w:tmpl w:val="CF9C2E20"/>
    <w:lvl w:ilvl="0" w:tplc="511C1458">
      <w:start w:val="1"/>
      <w:numFmt w:val="decimal"/>
      <w:lvlText w:val="%1"/>
      <w:lvlJc w:val="right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BB77D83"/>
    <w:multiLevelType w:val="hybridMultilevel"/>
    <w:tmpl w:val="DB9438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C621233"/>
    <w:multiLevelType w:val="hybridMultilevel"/>
    <w:tmpl w:val="42EA7D92"/>
    <w:lvl w:ilvl="0" w:tplc="DD7C756C">
      <w:start w:val="1"/>
      <w:numFmt w:val="decimal"/>
      <w:lvlText w:val="%1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8">
    <w:nsid w:val="1FC2138B"/>
    <w:multiLevelType w:val="hybridMultilevel"/>
    <w:tmpl w:val="2F2C3074"/>
    <w:lvl w:ilvl="0" w:tplc="A2C851D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1D77728"/>
    <w:multiLevelType w:val="hybridMultilevel"/>
    <w:tmpl w:val="F0D6DEA4"/>
    <w:lvl w:ilvl="0" w:tplc="6674034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F080ADB"/>
    <w:multiLevelType w:val="hybridMultilevel"/>
    <w:tmpl w:val="2650580A"/>
    <w:lvl w:ilvl="0" w:tplc="57827EB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1553601"/>
    <w:multiLevelType w:val="hybridMultilevel"/>
    <w:tmpl w:val="E8E41966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>
    <w:nsid w:val="3EBD2299"/>
    <w:multiLevelType w:val="hybridMultilevel"/>
    <w:tmpl w:val="F02A134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>
    <w:nsid w:val="41470B54"/>
    <w:multiLevelType w:val="hybridMultilevel"/>
    <w:tmpl w:val="3DBE2B8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>
    <w:nsid w:val="54CE198E"/>
    <w:multiLevelType w:val="hybridMultilevel"/>
    <w:tmpl w:val="05BC63F0"/>
    <w:lvl w:ilvl="0" w:tplc="57827EB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B260BED"/>
    <w:multiLevelType w:val="hybridMultilevel"/>
    <w:tmpl w:val="8464914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>
    <w:nsid w:val="5B9C276A"/>
    <w:multiLevelType w:val="hybridMultilevel"/>
    <w:tmpl w:val="9BDA5FF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>
    <w:nsid w:val="5EF648F8"/>
    <w:multiLevelType w:val="hybridMultilevel"/>
    <w:tmpl w:val="38440A2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>
    <w:nsid w:val="6156677E"/>
    <w:multiLevelType w:val="hybridMultilevel"/>
    <w:tmpl w:val="2F5AFCD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>
    <w:nsid w:val="62680D45"/>
    <w:multiLevelType w:val="hybridMultilevel"/>
    <w:tmpl w:val="8AE4AF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4544842"/>
    <w:multiLevelType w:val="hybridMultilevel"/>
    <w:tmpl w:val="8F2C02A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>
    <w:nsid w:val="7C4713C0"/>
    <w:multiLevelType w:val="hybridMultilevel"/>
    <w:tmpl w:val="B0486EF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12"/>
  </w:num>
  <w:num w:numId="5">
    <w:abstractNumId w:val="17"/>
  </w:num>
  <w:num w:numId="6">
    <w:abstractNumId w:val="11"/>
  </w:num>
  <w:num w:numId="7">
    <w:abstractNumId w:val="20"/>
  </w:num>
  <w:num w:numId="8">
    <w:abstractNumId w:val="13"/>
  </w:num>
  <w:num w:numId="9">
    <w:abstractNumId w:val="16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  <w:num w:numId="14">
    <w:abstractNumId w:val="0"/>
  </w:num>
  <w:num w:numId="15">
    <w:abstractNumId w:val="10"/>
  </w:num>
  <w:num w:numId="16">
    <w:abstractNumId w:val="5"/>
  </w:num>
  <w:num w:numId="17">
    <w:abstractNumId w:val="14"/>
  </w:num>
  <w:num w:numId="18">
    <w:abstractNumId w:val="1"/>
  </w:num>
  <w:num w:numId="19">
    <w:abstractNumId w:val="6"/>
  </w:num>
  <w:num w:numId="20">
    <w:abstractNumId w:val="9"/>
  </w:num>
  <w:num w:numId="21">
    <w:abstractNumId w:val="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F8D"/>
    <w:rsid w:val="000130DD"/>
    <w:rsid w:val="00015B8C"/>
    <w:rsid w:val="0002129B"/>
    <w:rsid w:val="00033947"/>
    <w:rsid w:val="00037C95"/>
    <w:rsid w:val="000433FC"/>
    <w:rsid w:val="0005090D"/>
    <w:rsid w:val="00055B07"/>
    <w:rsid w:val="00060BB1"/>
    <w:rsid w:val="00066E0A"/>
    <w:rsid w:val="00073512"/>
    <w:rsid w:val="000770DB"/>
    <w:rsid w:val="00087855"/>
    <w:rsid w:val="00093549"/>
    <w:rsid w:val="00094282"/>
    <w:rsid w:val="000A41E7"/>
    <w:rsid w:val="000A641E"/>
    <w:rsid w:val="000B466C"/>
    <w:rsid w:val="000B56B6"/>
    <w:rsid w:val="000B7955"/>
    <w:rsid w:val="000D01D4"/>
    <w:rsid w:val="000D35DF"/>
    <w:rsid w:val="000E50AF"/>
    <w:rsid w:val="000E6B5B"/>
    <w:rsid w:val="000F1A46"/>
    <w:rsid w:val="000F2C37"/>
    <w:rsid w:val="000F2D0F"/>
    <w:rsid w:val="000F6963"/>
    <w:rsid w:val="00102916"/>
    <w:rsid w:val="00102D60"/>
    <w:rsid w:val="00105C65"/>
    <w:rsid w:val="00106F75"/>
    <w:rsid w:val="0011279B"/>
    <w:rsid w:val="00132130"/>
    <w:rsid w:val="00146D33"/>
    <w:rsid w:val="00163140"/>
    <w:rsid w:val="00163BCD"/>
    <w:rsid w:val="001650F3"/>
    <w:rsid w:val="00176486"/>
    <w:rsid w:val="00183297"/>
    <w:rsid w:val="0019029C"/>
    <w:rsid w:val="001907DB"/>
    <w:rsid w:val="0019660A"/>
    <w:rsid w:val="001A1BAE"/>
    <w:rsid w:val="001A638F"/>
    <w:rsid w:val="001C3FE7"/>
    <w:rsid w:val="001C6CBF"/>
    <w:rsid w:val="001E7494"/>
    <w:rsid w:val="001F22C3"/>
    <w:rsid w:val="002026F4"/>
    <w:rsid w:val="0021206B"/>
    <w:rsid w:val="00212E3C"/>
    <w:rsid w:val="0021514D"/>
    <w:rsid w:val="00221698"/>
    <w:rsid w:val="00222F3B"/>
    <w:rsid w:val="002243AA"/>
    <w:rsid w:val="00224F52"/>
    <w:rsid w:val="00226DF9"/>
    <w:rsid w:val="00227EED"/>
    <w:rsid w:val="00233F35"/>
    <w:rsid w:val="002403F8"/>
    <w:rsid w:val="00247E79"/>
    <w:rsid w:val="00262019"/>
    <w:rsid w:val="0027463A"/>
    <w:rsid w:val="00275E67"/>
    <w:rsid w:val="002801E6"/>
    <w:rsid w:val="00291010"/>
    <w:rsid w:val="00292F03"/>
    <w:rsid w:val="002A2511"/>
    <w:rsid w:val="002B64F8"/>
    <w:rsid w:val="002B7A61"/>
    <w:rsid w:val="002D4685"/>
    <w:rsid w:val="002D66EE"/>
    <w:rsid w:val="002E34AE"/>
    <w:rsid w:val="002E5BB4"/>
    <w:rsid w:val="002E6A45"/>
    <w:rsid w:val="00307585"/>
    <w:rsid w:val="00316960"/>
    <w:rsid w:val="003179E9"/>
    <w:rsid w:val="00321AC7"/>
    <w:rsid w:val="00321ECF"/>
    <w:rsid w:val="00325700"/>
    <w:rsid w:val="00331B4B"/>
    <w:rsid w:val="00332D7D"/>
    <w:rsid w:val="00343663"/>
    <w:rsid w:val="00380615"/>
    <w:rsid w:val="00380681"/>
    <w:rsid w:val="00384E69"/>
    <w:rsid w:val="003954CE"/>
    <w:rsid w:val="003A04E6"/>
    <w:rsid w:val="003A369A"/>
    <w:rsid w:val="003C26FC"/>
    <w:rsid w:val="003D1D53"/>
    <w:rsid w:val="003D583B"/>
    <w:rsid w:val="003F571C"/>
    <w:rsid w:val="00405A8D"/>
    <w:rsid w:val="00416FD8"/>
    <w:rsid w:val="00426D85"/>
    <w:rsid w:val="004276B6"/>
    <w:rsid w:val="0043376F"/>
    <w:rsid w:val="00451931"/>
    <w:rsid w:val="004626BF"/>
    <w:rsid w:val="004641A6"/>
    <w:rsid w:val="0046540F"/>
    <w:rsid w:val="004672B7"/>
    <w:rsid w:val="00471077"/>
    <w:rsid w:val="0048180D"/>
    <w:rsid w:val="00486B75"/>
    <w:rsid w:val="004A1752"/>
    <w:rsid w:val="004A3826"/>
    <w:rsid w:val="004B3467"/>
    <w:rsid w:val="004B487D"/>
    <w:rsid w:val="004B5A10"/>
    <w:rsid w:val="004B7E0E"/>
    <w:rsid w:val="004C2E9D"/>
    <w:rsid w:val="004C7A52"/>
    <w:rsid w:val="004D2B6A"/>
    <w:rsid w:val="004D649E"/>
    <w:rsid w:val="004F31F1"/>
    <w:rsid w:val="004F7D23"/>
    <w:rsid w:val="005104A0"/>
    <w:rsid w:val="005166C0"/>
    <w:rsid w:val="00516B1A"/>
    <w:rsid w:val="00517D62"/>
    <w:rsid w:val="00523EBC"/>
    <w:rsid w:val="00526AB0"/>
    <w:rsid w:val="005314E6"/>
    <w:rsid w:val="005334B3"/>
    <w:rsid w:val="00547A25"/>
    <w:rsid w:val="00550BD1"/>
    <w:rsid w:val="005530ED"/>
    <w:rsid w:val="00553F1F"/>
    <w:rsid w:val="00556757"/>
    <w:rsid w:val="00567D15"/>
    <w:rsid w:val="00582587"/>
    <w:rsid w:val="00583164"/>
    <w:rsid w:val="0058571B"/>
    <w:rsid w:val="00591C55"/>
    <w:rsid w:val="00597AF8"/>
    <w:rsid w:val="005B1998"/>
    <w:rsid w:val="005C01CC"/>
    <w:rsid w:val="005C058B"/>
    <w:rsid w:val="005C66C2"/>
    <w:rsid w:val="005D5406"/>
    <w:rsid w:val="005E4208"/>
    <w:rsid w:val="005E76D1"/>
    <w:rsid w:val="005F3ACD"/>
    <w:rsid w:val="005F5D7C"/>
    <w:rsid w:val="005F5FB1"/>
    <w:rsid w:val="005F6E61"/>
    <w:rsid w:val="006014F3"/>
    <w:rsid w:val="00602057"/>
    <w:rsid w:val="00605AA8"/>
    <w:rsid w:val="00642716"/>
    <w:rsid w:val="00643874"/>
    <w:rsid w:val="00661186"/>
    <w:rsid w:val="00675B48"/>
    <w:rsid w:val="00681508"/>
    <w:rsid w:val="00690104"/>
    <w:rsid w:val="006969AA"/>
    <w:rsid w:val="006B1450"/>
    <w:rsid w:val="006D5A4C"/>
    <w:rsid w:val="006D749B"/>
    <w:rsid w:val="006E308C"/>
    <w:rsid w:val="006E40DC"/>
    <w:rsid w:val="006F16A9"/>
    <w:rsid w:val="006F2D3E"/>
    <w:rsid w:val="006F74FE"/>
    <w:rsid w:val="00700B75"/>
    <w:rsid w:val="0072010F"/>
    <w:rsid w:val="0072447E"/>
    <w:rsid w:val="0073378F"/>
    <w:rsid w:val="007342C8"/>
    <w:rsid w:val="00742C14"/>
    <w:rsid w:val="00742EDE"/>
    <w:rsid w:val="00761FD9"/>
    <w:rsid w:val="007660E1"/>
    <w:rsid w:val="00770413"/>
    <w:rsid w:val="00781827"/>
    <w:rsid w:val="00793E87"/>
    <w:rsid w:val="00795E47"/>
    <w:rsid w:val="007A32FE"/>
    <w:rsid w:val="007A3A79"/>
    <w:rsid w:val="007A6F35"/>
    <w:rsid w:val="007A7C45"/>
    <w:rsid w:val="007B2888"/>
    <w:rsid w:val="007B599B"/>
    <w:rsid w:val="007B75E0"/>
    <w:rsid w:val="007C0DA8"/>
    <w:rsid w:val="007C1153"/>
    <w:rsid w:val="007C6AE1"/>
    <w:rsid w:val="007E1D26"/>
    <w:rsid w:val="007F6EED"/>
    <w:rsid w:val="007F7002"/>
    <w:rsid w:val="008106A9"/>
    <w:rsid w:val="00811760"/>
    <w:rsid w:val="0082632F"/>
    <w:rsid w:val="00831B1A"/>
    <w:rsid w:val="008335F6"/>
    <w:rsid w:val="0083408E"/>
    <w:rsid w:val="00837F2C"/>
    <w:rsid w:val="00845750"/>
    <w:rsid w:val="0085366C"/>
    <w:rsid w:val="0086270E"/>
    <w:rsid w:val="00862A47"/>
    <w:rsid w:val="00867091"/>
    <w:rsid w:val="00876A9C"/>
    <w:rsid w:val="00887822"/>
    <w:rsid w:val="00887CC1"/>
    <w:rsid w:val="008979DE"/>
    <w:rsid w:val="008A0C28"/>
    <w:rsid w:val="008B1721"/>
    <w:rsid w:val="008B7BAE"/>
    <w:rsid w:val="008B7E51"/>
    <w:rsid w:val="008C0317"/>
    <w:rsid w:val="008C1164"/>
    <w:rsid w:val="008D09F3"/>
    <w:rsid w:val="008D0A2E"/>
    <w:rsid w:val="008D520B"/>
    <w:rsid w:val="008F0934"/>
    <w:rsid w:val="008F1E5D"/>
    <w:rsid w:val="0090336C"/>
    <w:rsid w:val="00905D6E"/>
    <w:rsid w:val="00914841"/>
    <w:rsid w:val="009153C7"/>
    <w:rsid w:val="00916085"/>
    <w:rsid w:val="00933C49"/>
    <w:rsid w:val="00942878"/>
    <w:rsid w:val="00946970"/>
    <w:rsid w:val="009720D6"/>
    <w:rsid w:val="0097292B"/>
    <w:rsid w:val="0099075D"/>
    <w:rsid w:val="009A01D3"/>
    <w:rsid w:val="009A15CB"/>
    <w:rsid w:val="009A4B3A"/>
    <w:rsid w:val="009B39D0"/>
    <w:rsid w:val="009B5B95"/>
    <w:rsid w:val="009B60EF"/>
    <w:rsid w:val="009C0231"/>
    <w:rsid w:val="009C7F6E"/>
    <w:rsid w:val="009D0C1B"/>
    <w:rsid w:val="009D1217"/>
    <w:rsid w:val="009D2858"/>
    <w:rsid w:val="009D3E1F"/>
    <w:rsid w:val="009F2D4E"/>
    <w:rsid w:val="00A069F4"/>
    <w:rsid w:val="00A12E60"/>
    <w:rsid w:val="00A16A97"/>
    <w:rsid w:val="00A2662B"/>
    <w:rsid w:val="00A33BEF"/>
    <w:rsid w:val="00A43CAF"/>
    <w:rsid w:val="00A754F5"/>
    <w:rsid w:val="00A8212F"/>
    <w:rsid w:val="00A87C6C"/>
    <w:rsid w:val="00A919D6"/>
    <w:rsid w:val="00A971FF"/>
    <w:rsid w:val="00AB0115"/>
    <w:rsid w:val="00AB0792"/>
    <w:rsid w:val="00AB0FC7"/>
    <w:rsid w:val="00AB430F"/>
    <w:rsid w:val="00AB4D05"/>
    <w:rsid w:val="00AC1969"/>
    <w:rsid w:val="00AC3887"/>
    <w:rsid w:val="00AD218F"/>
    <w:rsid w:val="00AE2E94"/>
    <w:rsid w:val="00B13650"/>
    <w:rsid w:val="00B305C1"/>
    <w:rsid w:val="00B333E0"/>
    <w:rsid w:val="00B3521E"/>
    <w:rsid w:val="00B60A84"/>
    <w:rsid w:val="00B62AE8"/>
    <w:rsid w:val="00B75965"/>
    <w:rsid w:val="00B77280"/>
    <w:rsid w:val="00B8585F"/>
    <w:rsid w:val="00B9120F"/>
    <w:rsid w:val="00B93A1C"/>
    <w:rsid w:val="00B95B74"/>
    <w:rsid w:val="00BA2BA4"/>
    <w:rsid w:val="00BB10B5"/>
    <w:rsid w:val="00BB24E8"/>
    <w:rsid w:val="00BB503F"/>
    <w:rsid w:val="00BC43F6"/>
    <w:rsid w:val="00BC5448"/>
    <w:rsid w:val="00BD365C"/>
    <w:rsid w:val="00BF1524"/>
    <w:rsid w:val="00BF23CD"/>
    <w:rsid w:val="00BF5EC3"/>
    <w:rsid w:val="00BF770D"/>
    <w:rsid w:val="00C125F6"/>
    <w:rsid w:val="00C17142"/>
    <w:rsid w:val="00C245AD"/>
    <w:rsid w:val="00C249E7"/>
    <w:rsid w:val="00C30D49"/>
    <w:rsid w:val="00C36B60"/>
    <w:rsid w:val="00C42A39"/>
    <w:rsid w:val="00C47D90"/>
    <w:rsid w:val="00C72236"/>
    <w:rsid w:val="00C73B1C"/>
    <w:rsid w:val="00C7710A"/>
    <w:rsid w:val="00C865D1"/>
    <w:rsid w:val="00C8789B"/>
    <w:rsid w:val="00C97219"/>
    <w:rsid w:val="00CA1FD5"/>
    <w:rsid w:val="00CA392C"/>
    <w:rsid w:val="00CA4D0B"/>
    <w:rsid w:val="00CA71D0"/>
    <w:rsid w:val="00CB3510"/>
    <w:rsid w:val="00CB7EB2"/>
    <w:rsid w:val="00CD35A3"/>
    <w:rsid w:val="00CE13B9"/>
    <w:rsid w:val="00CF14E6"/>
    <w:rsid w:val="00D00D0B"/>
    <w:rsid w:val="00D0505F"/>
    <w:rsid w:val="00D0746A"/>
    <w:rsid w:val="00D20968"/>
    <w:rsid w:val="00D33F9F"/>
    <w:rsid w:val="00D42F47"/>
    <w:rsid w:val="00D5347E"/>
    <w:rsid w:val="00D54317"/>
    <w:rsid w:val="00D71BE0"/>
    <w:rsid w:val="00D71C9E"/>
    <w:rsid w:val="00D71CCC"/>
    <w:rsid w:val="00D741B9"/>
    <w:rsid w:val="00D758AF"/>
    <w:rsid w:val="00D8371A"/>
    <w:rsid w:val="00DB38EA"/>
    <w:rsid w:val="00DC17C9"/>
    <w:rsid w:val="00DC7655"/>
    <w:rsid w:val="00DD5092"/>
    <w:rsid w:val="00DD5379"/>
    <w:rsid w:val="00DD644A"/>
    <w:rsid w:val="00DE6BF8"/>
    <w:rsid w:val="00DF2412"/>
    <w:rsid w:val="00DF5582"/>
    <w:rsid w:val="00E007C7"/>
    <w:rsid w:val="00E16F48"/>
    <w:rsid w:val="00E42D14"/>
    <w:rsid w:val="00E46307"/>
    <w:rsid w:val="00E511F3"/>
    <w:rsid w:val="00E631A5"/>
    <w:rsid w:val="00E7139E"/>
    <w:rsid w:val="00E76E22"/>
    <w:rsid w:val="00E80C62"/>
    <w:rsid w:val="00E80DC6"/>
    <w:rsid w:val="00E82A17"/>
    <w:rsid w:val="00E832CC"/>
    <w:rsid w:val="00E8334D"/>
    <w:rsid w:val="00E9382A"/>
    <w:rsid w:val="00EA048A"/>
    <w:rsid w:val="00EA1F53"/>
    <w:rsid w:val="00EA3826"/>
    <w:rsid w:val="00EB05FD"/>
    <w:rsid w:val="00EC4B10"/>
    <w:rsid w:val="00EC7600"/>
    <w:rsid w:val="00EC7DAD"/>
    <w:rsid w:val="00ED0467"/>
    <w:rsid w:val="00ED3391"/>
    <w:rsid w:val="00ED4B86"/>
    <w:rsid w:val="00F1236E"/>
    <w:rsid w:val="00F27BE9"/>
    <w:rsid w:val="00F37F88"/>
    <w:rsid w:val="00F61F55"/>
    <w:rsid w:val="00F63F88"/>
    <w:rsid w:val="00F66BE0"/>
    <w:rsid w:val="00F66D88"/>
    <w:rsid w:val="00F67A97"/>
    <w:rsid w:val="00F71356"/>
    <w:rsid w:val="00F75152"/>
    <w:rsid w:val="00F822BE"/>
    <w:rsid w:val="00FA6F04"/>
    <w:rsid w:val="00FB11C7"/>
    <w:rsid w:val="00FB32E8"/>
    <w:rsid w:val="00FB7EF6"/>
    <w:rsid w:val="00FC09B5"/>
    <w:rsid w:val="00FC5810"/>
    <w:rsid w:val="00FD4236"/>
    <w:rsid w:val="00FD4F2C"/>
    <w:rsid w:val="00FE0853"/>
    <w:rsid w:val="00FE5F8D"/>
    <w:rsid w:val="00FF2B25"/>
    <w:rsid w:val="00FF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25"/>
    <w:pPr>
      <w:spacing w:after="160" w:line="312" w:lineRule="auto"/>
    </w:pPr>
    <w:rPr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AD218F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宋体" w:hAnsi="Calibri Light"/>
      <w:caps/>
      <w:spacing w:val="10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D218F"/>
    <w:pPr>
      <w:keepNext/>
      <w:keepLines/>
      <w:spacing w:before="120" w:after="0" w:line="240" w:lineRule="auto"/>
      <w:outlineLvl w:val="1"/>
    </w:pPr>
    <w:rPr>
      <w:rFonts w:ascii="Calibri Light" w:eastAsia="宋体" w:hAnsi="Calibri Light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D218F"/>
    <w:pPr>
      <w:keepNext/>
      <w:keepLines/>
      <w:spacing w:before="80" w:after="0" w:line="240" w:lineRule="auto"/>
      <w:outlineLvl w:val="2"/>
    </w:pPr>
    <w:rPr>
      <w:rFonts w:ascii="Calibri Light" w:eastAsia="宋体" w:hAnsi="Calibri Light"/>
      <w:caps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D218F"/>
    <w:pPr>
      <w:keepNext/>
      <w:keepLines/>
      <w:spacing w:before="80" w:after="0" w:line="240" w:lineRule="auto"/>
      <w:outlineLvl w:val="3"/>
    </w:pPr>
    <w:rPr>
      <w:rFonts w:ascii="Calibri Light" w:eastAsia="宋体" w:hAnsi="Calibri Light"/>
      <w:i/>
      <w:i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D218F"/>
    <w:pPr>
      <w:keepNext/>
      <w:keepLines/>
      <w:spacing w:before="80" w:after="0" w:line="240" w:lineRule="auto"/>
      <w:outlineLvl w:val="4"/>
    </w:pPr>
    <w:rPr>
      <w:rFonts w:ascii="Calibri Light" w:eastAsia="宋体" w:hAnsi="Calibri Light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D218F"/>
    <w:pPr>
      <w:keepNext/>
      <w:keepLines/>
      <w:spacing w:before="80" w:after="0" w:line="240" w:lineRule="auto"/>
      <w:outlineLvl w:val="5"/>
    </w:pPr>
    <w:rPr>
      <w:rFonts w:ascii="Calibri Light" w:eastAsia="宋体" w:hAnsi="Calibri Light"/>
      <w:i/>
      <w:i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D218F"/>
    <w:pPr>
      <w:keepNext/>
      <w:keepLines/>
      <w:spacing w:before="80" w:after="0" w:line="240" w:lineRule="auto"/>
      <w:outlineLvl w:val="6"/>
    </w:pPr>
    <w:rPr>
      <w:rFonts w:ascii="Calibri Light" w:eastAsia="宋体" w:hAnsi="Calibri Light"/>
      <w:color w:val="595959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D218F"/>
    <w:pPr>
      <w:keepNext/>
      <w:keepLines/>
      <w:spacing w:before="80" w:after="0" w:line="240" w:lineRule="auto"/>
      <w:outlineLvl w:val="7"/>
    </w:pPr>
    <w:rPr>
      <w:rFonts w:ascii="Calibri Light" w:eastAsia="宋体" w:hAnsi="Calibri Light"/>
      <w:cap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D218F"/>
    <w:pPr>
      <w:keepNext/>
      <w:keepLines/>
      <w:spacing w:before="80" w:after="0" w:line="240" w:lineRule="auto"/>
      <w:outlineLvl w:val="8"/>
    </w:pPr>
    <w:rPr>
      <w:rFonts w:ascii="Calibri Light" w:eastAsia="宋体" w:hAnsi="Calibri Light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E5F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F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E5F8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F2C3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F2C37"/>
  </w:style>
  <w:style w:type="character" w:styleId="a6">
    <w:name w:val="Hyperlink"/>
    <w:uiPriority w:val="99"/>
    <w:unhideWhenUsed/>
    <w:rsid w:val="006969AA"/>
    <w:rPr>
      <w:strike w:val="0"/>
      <w:dstrike w:val="0"/>
      <w:color w:val="0066CC"/>
      <w:u w:val="none"/>
      <w:effect w:val="none"/>
    </w:rPr>
  </w:style>
  <w:style w:type="paragraph" w:styleId="a7">
    <w:name w:val="Balloon Text"/>
    <w:basedOn w:val="a"/>
    <w:link w:val="Char2"/>
    <w:uiPriority w:val="99"/>
    <w:semiHidden/>
    <w:unhideWhenUsed/>
    <w:rsid w:val="006969AA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6969AA"/>
    <w:rPr>
      <w:sz w:val="18"/>
      <w:szCs w:val="18"/>
    </w:rPr>
  </w:style>
  <w:style w:type="paragraph" w:styleId="a8">
    <w:name w:val="List Paragraph"/>
    <w:basedOn w:val="a"/>
    <w:uiPriority w:val="34"/>
    <w:qFormat/>
    <w:rsid w:val="00AD218F"/>
    <w:pPr>
      <w:ind w:firstLineChars="200" w:firstLine="420"/>
    </w:pPr>
  </w:style>
  <w:style w:type="character" w:customStyle="1" w:styleId="name">
    <w:name w:val="name"/>
    <w:basedOn w:val="a0"/>
    <w:rsid w:val="002243AA"/>
  </w:style>
  <w:style w:type="character" w:customStyle="1" w:styleId="apple-converted-space">
    <w:name w:val="apple-converted-space"/>
    <w:basedOn w:val="a0"/>
    <w:rsid w:val="002243AA"/>
  </w:style>
  <w:style w:type="paragraph" w:customStyle="1" w:styleId="10">
    <w:name w:val="标题1"/>
    <w:basedOn w:val="a"/>
    <w:rsid w:val="00FB11C7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desc">
    <w:name w:val="desc"/>
    <w:basedOn w:val="a"/>
    <w:rsid w:val="00FB11C7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details">
    <w:name w:val="details"/>
    <w:basedOn w:val="a"/>
    <w:rsid w:val="00FB11C7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jrnl">
    <w:name w:val="jrnl"/>
    <w:basedOn w:val="a0"/>
    <w:rsid w:val="00FB11C7"/>
  </w:style>
  <w:style w:type="character" w:styleId="a9">
    <w:name w:val="annotation reference"/>
    <w:uiPriority w:val="99"/>
    <w:semiHidden/>
    <w:unhideWhenUsed/>
    <w:rsid w:val="00380615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380615"/>
  </w:style>
  <w:style w:type="character" w:customStyle="1" w:styleId="Char3">
    <w:name w:val="批注文字 Char"/>
    <w:link w:val="aa"/>
    <w:uiPriority w:val="99"/>
    <w:semiHidden/>
    <w:rsid w:val="00380615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380615"/>
    <w:rPr>
      <w:b/>
      <w:bCs/>
    </w:rPr>
  </w:style>
  <w:style w:type="character" w:customStyle="1" w:styleId="Char4">
    <w:name w:val="批注主题 Char"/>
    <w:link w:val="ab"/>
    <w:uiPriority w:val="99"/>
    <w:semiHidden/>
    <w:rsid w:val="00380615"/>
    <w:rPr>
      <w:b/>
      <w:bCs/>
      <w:kern w:val="2"/>
      <w:sz w:val="21"/>
      <w:szCs w:val="22"/>
    </w:rPr>
  </w:style>
  <w:style w:type="table" w:styleId="ac">
    <w:name w:val="Table Grid"/>
    <w:basedOn w:val="a1"/>
    <w:uiPriority w:val="59"/>
    <w:rsid w:val="00FC5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sid w:val="00AD218F"/>
    <w:rPr>
      <w:color w:val="954F72"/>
      <w:u w:val="single"/>
    </w:rPr>
  </w:style>
  <w:style w:type="character" w:customStyle="1" w:styleId="1Char">
    <w:name w:val="标题 1 Char"/>
    <w:link w:val="1"/>
    <w:uiPriority w:val="9"/>
    <w:rsid w:val="00AD218F"/>
    <w:rPr>
      <w:rFonts w:ascii="Calibri Light" w:eastAsia="宋体" w:hAnsi="Calibri Light" w:cs="Times New Roman"/>
      <w:caps/>
      <w:spacing w:val="10"/>
      <w:sz w:val="36"/>
      <w:szCs w:val="36"/>
    </w:rPr>
  </w:style>
  <w:style w:type="character" w:customStyle="1" w:styleId="2Char">
    <w:name w:val="标题 2 Char"/>
    <w:link w:val="2"/>
    <w:uiPriority w:val="9"/>
    <w:semiHidden/>
    <w:rsid w:val="00AD218F"/>
    <w:rPr>
      <w:rFonts w:ascii="Calibri Light" w:eastAsia="宋体" w:hAnsi="Calibri Light" w:cs="Times New Roman"/>
      <w:sz w:val="36"/>
      <w:szCs w:val="36"/>
    </w:rPr>
  </w:style>
  <w:style w:type="character" w:customStyle="1" w:styleId="3Char">
    <w:name w:val="标题 3 Char"/>
    <w:link w:val="3"/>
    <w:uiPriority w:val="9"/>
    <w:semiHidden/>
    <w:rsid w:val="00AD218F"/>
    <w:rPr>
      <w:rFonts w:ascii="Calibri Light" w:eastAsia="宋体" w:hAnsi="Calibri Light" w:cs="Times New Roman"/>
      <w:caps/>
      <w:sz w:val="28"/>
      <w:szCs w:val="28"/>
    </w:rPr>
  </w:style>
  <w:style w:type="character" w:customStyle="1" w:styleId="4Char">
    <w:name w:val="标题 4 Char"/>
    <w:link w:val="4"/>
    <w:uiPriority w:val="9"/>
    <w:semiHidden/>
    <w:rsid w:val="00AD218F"/>
    <w:rPr>
      <w:rFonts w:ascii="Calibri Light" w:eastAsia="宋体" w:hAnsi="Calibri Light" w:cs="Times New Roman"/>
      <w:i/>
      <w:iCs/>
      <w:sz w:val="28"/>
      <w:szCs w:val="28"/>
    </w:rPr>
  </w:style>
  <w:style w:type="character" w:customStyle="1" w:styleId="5Char">
    <w:name w:val="标题 5 Char"/>
    <w:link w:val="5"/>
    <w:uiPriority w:val="9"/>
    <w:semiHidden/>
    <w:rsid w:val="00AD218F"/>
    <w:rPr>
      <w:rFonts w:ascii="Calibri Light" w:eastAsia="宋体" w:hAnsi="Calibri Light" w:cs="Times New Roman"/>
      <w:sz w:val="24"/>
      <w:szCs w:val="24"/>
    </w:rPr>
  </w:style>
  <w:style w:type="character" w:customStyle="1" w:styleId="6Char">
    <w:name w:val="标题 6 Char"/>
    <w:link w:val="6"/>
    <w:uiPriority w:val="9"/>
    <w:semiHidden/>
    <w:rsid w:val="00AD218F"/>
    <w:rPr>
      <w:rFonts w:ascii="Calibri Light" w:eastAsia="宋体" w:hAnsi="Calibri Light" w:cs="Times New Roman"/>
      <w:i/>
      <w:iCs/>
      <w:sz w:val="24"/>
      <w:szCs w:val="24"/>
    </w:rPr>
  </w:style>
  <w:style w:type="character" w:customStyle="1" w:styleId="7Char">
    <w:name w:val="标题 7 Char"/>
    <w:link w:val="7"/>
    <w:uiPriority w:val="9"/>
    <w:semiHidden/>
    <w:rsid w:val="00AD218F"/>
    <w:rPr>
      <w:rFonts w:ascii="Calibri Light" w:eastAsia="宋体" w:hAnsi="Calibri Light" w:cs="Times New Roman"/>
      <w:color w:val="595959"/>
      <w:sz w:val="24"/>
      <w:szCs w:val="24"/>
    </w:rPr>
  </w:style>
  <w:style w:type="character" w:customStyle="1" w:styleId="8Char">
    <w:name w:val="标题 8 Char"/>
    <w:link w:val="8"/>
    <w:uiPriority w:val="9"/>
    <w:semiHidden/>
    <w:rsid w:val="00AD218F"/>
    <w:rPr>
      <w:rFonts w:ascii="Calibri Light" w:eastAsia="宋体" w:hAnsi="Calibri Light" w:cs="Times New Roman"/>
      <w:caps/>
    </w:rPr>
  </w:style>
  <w:style w:type="character" w:customStyle="1" w:styleId="9Char">
    <w:name w:val="标题 9 Char"/>
    <w:link w:val="9"/>
    <w:uiPriority w:val="9"/>
    <w:semiHidden/>
    <w:rsid w:val="00AD218F"/>
    <w:rPr>
      <w:rFonts w:ascii="Calibri Light" w:eastAsia="宋体" w:hAnsi="Calibri Light" w:cs="Times New Roman"/>
      <w:i/>
      <w:iCs/>
      <w:caps/>
    </w:rPr>
  </w:style>
  <w:style w:type="paragraph" w:styleId="ae">
    <w:name w:val="caption"/>
    <w:basedOn w:val="a"/>
    <w:next w:val="a"/>
    <w:uiPriority w:val="35"/>
    <w:semiHidden/>
    <w:unhideWhenUsed/>
    <w:qFormat/>
    <w:rsid w:val="00AD218F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af">
    <w:name w:val="Title"/>
    <w:basedOn w:val="a"/>
    <w:next w:val="a"/>
    <w:link w:val="Char5"/>
    <w:uiPriority w:val="10"/>
    <w:qFormat/>
    <w:rsid w:val="00AD218F"/>
    <w:pPr>
      <w:spacing w:after="0" w:line="240" w:lineRule="auto"/>
      <w:contextualSpacing/>
    </w:pPr>
    <w:rPr>
      <w:rFonts w:ascii="Calibri Light" w:eastAsia="宋体" w:hAnsi="Calibri Light"/>
      <w:caps/>
      <w:spacing w:val="40"/>
      <w:sz w:val="76"/>
      <w:szCs w:val="76"/>
    </w:rPr>
  </w:style>
  <w:style w:type="character" w:customStyle="1" w:styleId="Char5">
    <w:name w:val="标题 Char"/>
    <w:link w:val="af"/>
    <w:uiPriority w:val="10"/>
    <w:rsid w:val="00AD218F"/>
    <w:rPr>
      <w:rFonts w:ascii="Calibri Light" w:eastAsia="宋体" w:hAnsi="Calibri Light" w:cs="Times New Roman"/>
      <w:caps/>
      <w:spacing w:val="40"/>
      <w:sz w:val="76"/>
      <w:szCs w:val="76"/>
    </w:rPr>
  </w:style>
  <w:style w:type="paragraph" w:styleId="af0">
    <w:name w:val="Subtitle"/>
    <w:basedOn w:val="a"/>
    <w:next w:val="a"/>
    <w:link w:val="Char6"/>
    <w:uiPriority w:val="11"/>
    <w:qFormat/>
    <w:rsid w:val="00AD218F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Char6">
    <w:name w:val="副标题 Char"/>
    <w:link w:val="af0"/>
    <w:uiPriority w:val="11"/>
    <w:rsid w:val="00AD218F"/>
    <w:rPr>
      <w:color w:val="000000"/>
      <w:sz w:val="24"/>
      <w:szCs w:val="24"/>
    </w:rPr>
  </w:style>
  <w:style w:type="character" w:styleId="af1">
    <w:name w:val="Strong"/>
    <w:uiPriority w:val="22"/>
    <w:qFormat/>
    <w:rsid w:val="00AD218F"/>
    <w:rPr>
      <w:rFonts w:ascii="Calibri" w:eastAsia="宋体" w:hAnsi="Calibri" w:cs="Arial"/>
      <w:b/>
      <w:bCs/>
      <w:spacing w:val="0"/>
      <w:w w:val="100"/>
      <w:position w:val="0"/>
      <w:sz w:val="20"/>
      <w:szCs w:val="20"/>
    </w:rPr>
  </w:style>
  <w:style w:type="character" w:styleId="af2">
    <w:name w:val="Emphasis"/>
    <w:uiPriority w:val="20"/>
    <w:qFormat/>
    <w:rsid w:val="00AD218F"/>
    <w:rPr>
      <w:rFonts w:ascii="Calibri" w:eastAsia="宋体" w:hAnsi="Calibri" w:cs="Arial"/>
      <w:i/>
      <w:iCs/>
      <w:color w:val="C45911"/>
      <w:sz w:val="20"/>
      <w:szCs w:val="20"/>
    </w:rPr>
  </w:style>
  <w:style w:type="paragraph" w:styleId="af3">
    <w:name w:val="No Spacing"/>
    <w:uiPriority w:val="1"/>
    <w:qFormat/>
    <w:rsid w:val="00AD218F"/>
    <w:rPr>
      <w:sz w:val="21"/>
      <w:szCs w:val="21"/>
    </w:rPr>
  </w:style>
  <w:style w:type="paragraph" w:styleId="af4">
    <w:name w:val="Quote"/>
    <w:basedOn w:val="a"/>
    <w:next w:val="a"/>
    <w:link w:val="Char7"/>
    <w:uiPriority w:val="29"/>
    <w:qFormat/>
    <w:rsid w:val="00AD218F"/>
    <w:pPr>
      <w:spacing w:before="160"/>
      <w:ind w:left="720"/>
    </w:pPr>
    <w:rPr>
      <w:rFonts w:ascii="Calibri Light" w:eastAsia="宋体" w:hAnsi="Calibri Light"/>
      <w:sz w:val="24"/>
      <w:szCs w:val="24"/>
    </w:rPr>
  </w:style>
  <w:style w:type="character" w:customStyle="1" w:styleId="Char7">
    <w:name w:val="引用 Char"/>
    <w:link w:val="af4"/>
    <w:uiPriority w:val="29"/>
    <w:rsid w:val="00AD218F"/>
    <w:rPr>
      <w:rFonts w:ascii="Calibri Light" w:eastAsia="宋体" w:hAnsi="Calibri Light" w:cs="Times New Roman"/>
      <w:sz w:val="24"/>
      <w:szCs w:val="24"/>
    </w:rPr>
  </w:style>
  <w:style w:type="paragraph" w:styleId="af5">
    <w:name w:val="Intense Quote"/>
    <w:basedOn w:val="a"/>
    <w:next w:val="a"/>
    <w:link w:val="Char8"/>
    <w:uiPriority w:val="30"/>
    <w:qFormat/>
    <w:rsid w:val="00AD218F"/>
    <w:pPr>
      <w:spacing w:before="100" w:beforeAutospacing="1" w:after="240"/>
      <w:ind w:left="936" w:right="936"/>
      <w:jc w:val="center"/>
    </w:pPr>
    <w:rPr>
      <w:rFonts w:ascii="Calibri Light" w:eastAsia="宋体" w:hAnsi="Calibri Light"/>
      <w:caps/>
      <w:color w:val="C45911"/>
      <w:spacing w:val="10"/>
      <w:sz w:val="28"/>
      <w:szCs w:val="28"/>
    </w:rPr>
  </w:style>
  <w:style w:type="character" w:customStyle="1" w:styleId="Char8">
    <w:name w:val="明显引用 Char"/>
    <w:link w:val="af5"/>
    <w:uiPriority w:val="30"/>
    <w:rsid w:val="00AD218F"/>
    <w:rPr>
      <w:rFonts w:ascii="Calibri Light" w:eastAsia="宋体" w:hAnsi="Calibri Light" w:cs="Times New Roman"/>
      <w:caps/>
      <w:color w:val="C45911"/>
      <w:spacing w:val="10"/>
      <w:sz w:val="28"/>
      <w:szCs w:val="28"/>
    </w:rPr>
  </w:style>
  <w:style w:type="character" w:styleId="af6">
    <w:name w:val="Subtle Emphasis"/>
    <w:uiPriority w:val="19"/>
    <w:qFormat/>
    <w:rsid w:val="00AD218F"/>
    <w:rPr>
      <w:i/>
      <w:iCs/>
      <w:color w:val="auto"/>
    </w:rPr>
  </w:style>
  <w:style w:type="character" w:styleId="af7">
    <w:name w:val="Intense Emphasis"/>
    <w:uiPriority w:val="21"/>
    <w:qFormat/>
    <w:rsid w:val="00AD218F"/>
    <w:rPr>
      <w:rFonts w:ascii="Calibri" w:eastAsia="宋体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af8">
    <w:name w:val="Subtle Reference"/>
    <w:uiPriority w:val="31"/>
    <w:qFormat/>
    <w:rsid w:val="00AD218F"/>
    <w:rPr>
      <w:rFonts w:ascii="Calibri" w:eastAsia="宋体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character" w:styleId="af9">
    <w:name w:val="Intense Reference"/>
    <w:uiPriority w:val="32"/>
    <w:qFormat/>
    <w:rsid w:val="00AD218F"/>
    <w:rPr>
      <w:rFonts w:ascii="Calibri" w:eastAsia="宋体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character" w:styleId="afa">
    <w:name w:val="Book Title"/>
    <w:uiPriority w:val="33"/>
    <w:qFormat/>
    <w:rsid w:val="00AD218F"/>
    <w:rPr>
      <w:rFonts w:ascii="Calibri" w:eastAsia="宋体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AD218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92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0889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825">
          <w:marLeft w:val="0"/>
          <w:marRight w:val="0"/>
          <w:marTop w:val="0"/>
          <w:marBottom w:val="1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8704">
              <w:blockQuote w:val="1"/>
              <w:marLeft w:val="0"/>
              <w:marRight w:val="0"/>
              <w:marTop w:val="55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2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26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70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368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751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404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742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835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466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04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14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149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465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3158">
              <w:blockQuote w:val="1"/>
              <w:marLeft w:val="0"/>
              <w:marRight w:val="0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776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14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230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007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197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544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307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390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961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530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28856853" TargetMode="External"/><Relationship Id="rId13" Type="http://schemas.openxmlformats.org/officeDocument/2006/relationships/hyperlink" Target="https://www.ncbi.nlm.nih.gov/pubmed/28856857" TargetMode="External"/><Relationship Id="rId18" Type="http://schemas.openxmlformats.org/officeDocument/2006/relationships/hyperlink" Target="https://www.ncbi.nlm.nih.gov/pubmed/2885685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2885686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28856867" TargetMode="External"/><Relationship Id="rId17" Type="http://schemas.openxmlformats.org/officeDocument/2006/relationships/hyperlink" Target="https://www.ncbi.nlm.nih.gov/pubmed/2885686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28856866" TargetMode="External"/><Relationship Id="rId20" Type="http://schemas.openxmlformats.org/officeDocument/2006/relationships/hyperlink" Target="https://www.ncbi.nlm.nih.gov/pubmed/288568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28856855" TargetMode="External"/><Relationship Id="rId24" Type="http://schemas.openxmlformats.org/officeDocument/2006/relationships/hyperlink" Target="https://www.ncbi.nlm.nih.gov/pubmed/288568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28856854" TargetMode="External"/><Relationship Id="rId23" Type="http://schemas.openxmlformats.org/officeDocument/2006/relationships/hyperlink" Target="https://www.ncbi.nlm.nih.gov/pubmed/28856863" TargetMode="External"/><Relationship Id="rId10" Type="http://schemas.openxmlformats.org/officeDocument/2006/relationships/hyperlink" Target="https://www.ncbi.nlm.nih.gov/pubmed/28856862" TargetMode="External"/><Relationship Id="rId19" Type="http://schemas.openxmlformats.org/officeDocument/2006/relationships/hyperlink" Target="https://www.ncbi.nlm.nih.gov/pubmed/2885685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ncbi.nlm.nih.gov/pubmed/28856864" TargetMode="External"/><Relationship Id="rId22" Type="http://schemas.openxmlformats.org/officeDocument/2006/relationships/hyperlink" Target="https://www.ncbi.nlm.nih.gov/pubmed/2885685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C468E-1C9E-412B-991D-8E6FFC90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3942</Characters>
  <Application>Microsoft Office Word</Application>
  <DocSecurity>0</DocSecurity>
  <Lines>32</Lines>
  <Paragraphs>9</Paragraphs>
  <ScaleCrop>false</ScaleCrop>
  <Company>haifu</Company>
  <LinksUpToDate>false</LinksUpToDate>
  <CharactersWithSpaces>4624</CharactersWithSpaces>
  <SharedDoc>false</SharedDoc>
  <HLinks>
    <vt:vector size="204" baseType="variant">
      <vt:variant>
        <vt:i4>89</vt:i4>
      </vt:variant>
      <vt:variant>
        <vt:i4>99</vt:i4>
      </vt:variant>
      <vt:variant>
        <vt:i4>0</vt:i4>
      </vt:variant>
      <vt:variant>
        <vt:i4>5</vt:i4>
      </vt:variant>
      <vt:variant>
        <vt:lpwstr>https://www.ncbi.nlm.nih.gov/pubmed/25950698</vt:lpwstr>
      </vt:variant>
      <vt:variant>
        <vt:lpwstr/>
      </vt:variant>
      <vt:variant>
        <vt:i4>262231</vt:i4>
      </vt:variant>
      <vt:variant>
        <vt:i4>96</vt:i4>
      </vt:variant>
      <vt:variant>
        <vt:i4>0</vt:i4>
      </vt:variant>
      <vt:variant>
        <vt:i4>5</vt:i4>
      </vt:variant>
      <vt:variant>
        <vt:lpwstr>https://www.ncbi.nlm.nih.gov/pubmed/27668209</vt:lpwstr>
      </vt:variant>
      <vt:variant>
        <vt:lpwstr/>
      </vt:variant>
      <vt:variant>
        <vt:i4>786525</vt:i4>
      </vt:variant>
      <vt:variant>
        <vt:i4>93</vt:i4>
      </vt:variant>
      <vt:variant>
        <vt:i4>0</vt:i4>
      </vt:variant>
      <vt:variant>
        <vt:i4>5</vt:i4>
      </vt:variant>
      <vt:variant>
        <vt:lpwstr>https://www.ncbi.nlm.nih.gov/pubmed/26644262</vt:lpwstr>
      </vt:variant>
      <vt:variant>
        <vt:lpwstr/>
      </vt:variant>
      <vt:variant>
        <vt:i4>655450</vt:i4>
      </vt:variant>
      <vt:variant>
        <vt:i4>90</vt:i4>
      </vt:variant>
      <vt:variant>
        <vt:i4>0</vt:i4>
      </vt:variant>
      <vt:variant>
        <vt:i4>5</vt:i4>
      </vt:variant>
      <vt:variant>
        <vt:lpwstr>https://www.ncbi.nlm.nih.gov/pubmed/26367074</vt:lpwstr>
      </vt:variant>
      <vt:variant>
        <vt:lpwstr/>
      </vt:variant>
      <vt:variant>
        <vt:i4>89</vt:i4>
      </vt:variant>
      <vt:variant>
        <vt:i4>87</vt:i4>
      </vt:variant>
      <vt:variant>
        <vt:i4>0</vt:i4>
      </vt:variant>
      <vt:variant>
        <vt:i4>5</vt:i4>
      </vt:variant>
      <vt:variant>
        <vt:lpwstr>https://www.ncbi.nlm.nih.gov/pubmed/25950698</vt:lpwstr>
      </vt:variant>
      <vt:variant>
        <vt:lpwstr/>
      </vt:variant>
      <vt:variant>
        <vt:i4>262239</vt:i4>
      </vt:variant>
      <vt:variant>
        <vt:i4>84</vt:i4>
      </vt:variant>
      <vt:variant>
        <vt:i4>0</vt:i4>
      </vt:variant>
      <vt:variant>
        <vt:i4>5</vt:i4>
      </vt:variant>
      <vt:variant>
        <vt:lpwstr>https://www.ncbi.nlm.nih.gov/pubmed/25154933</vt:lpwstr>
      </vt:variant>
      <vt:variant>
        <vt:lpwstr/>
      </vt:variant>
      <vt:variant>
        <vt:i4>524373</vt:i4>
      </vt:variant>
      <vt:variant>
        <vt:i4>81</vt:i4>
      </vt:variant>
      <vt:variant>
        <vt:i4>0</vt:i4>
      </vt:variant>
      <vt:variant>
        <vt:i4>5</vt:i4>
      </vt:variant>
      <vt:variant>
        <vt:lpwstr>https://www.ncbi.nlm.nih.gov/pubmed/23836523</vt:lpwstr>
      </vt:variant>
      <vt:variant>
        <vt:lpwstr/>
      </vt:variant>
      <vt:variant>
        <vt:i4>852049</vt:i4>
      </vt:variant>
      <vt:variant>
        <vt:i4>78</vt:i4>
      </vt:variant>
      <vt:variant>
        <vt:i4>0</vt:i4>
      </vt:variant>
      <vt:variant>
        <vt:i4>5</vt:i4>
      </vt:variant>
      <vt:variant>
        <vt:lpwstr>https://www.ncbi.nlm.nih.gov/pubmed/27478340</vt:lpwstr>
      </vt:variant>
      <vt:variant>
        <vt:lpwstr/>
      </vt:variant>
      <vt:variant>
        <vt:i4>262238</vt:i4>
      </vt:variant>
      <vt:variant>
        <vt:i4>75</vt:i4>
      </vt:variant>
      <vt:variant>
        <vt:i4>0</vt:i4>
      </vt:variant>
      <vt:variant>
        <vt:i4>5</vt:i4>
      </vt:variant>
      <vt:variant>
        <vt:lpwstr>https://www.ncbi.nlm.nih.gov/pubmed/27385316</vt:lpwstr>
      </vt:variant>
      <vt:variant>
        <vt:lpwstr/>
      </vt:variant>
      <vt:variant>
        <vt:i4>393297</vt:i4>
      </vt:variant>
      <vt:variant>
        <vt:i4>72</vt:i4>
      </vt:variant>
      <vt:variant>
        <vt:i4>0</vt:i4>
      </vt:variant>
      <vt:variant>
        <vt:i4>5</vt:i4>
      </vt:variant>
      <vt:variant>
        <vt:lpwstr>https://www.ncbi.nlm.nih.gov/pubmed/26817877</vt:lpwstr>
      </vt:variant>
      <vt:variant>
        <vt:lpwstr/>
      </vt:variant>
      <vt:variant>
        <vt:i4>458842</vt:i4>
      </vt:variant>
      <vt:variant>
        <vt:i4>69</vt:i4>
      </vt:variant>
      <vt:variant>
        <vt:i4>0</vt:i4>
      </vt:variant>
      <vt:variant>
        <vt:i4>5</vt:i4>
      </vt:variant>
      <vt:variant>
        <vt:lpwstr>https://www.ncbi.nlm.nih.gov/pubmed/26380007</vt:lpwstr>
      </vt:variant>
      <vt:variant>
        <vt:lpwstr/>
      </vt:variant>
      <vt:variant>
        <vt:i4>852056</vt:i4>
      </vt:variant>
      <vt:variant>
        <vt:i4>66</vt:i4>
      </vt:variant>
      <vt:variant>
        <vt:i4>0</vt:i4>
      </vt:variant>
      <vt:variant>
        <vt:i4>5</vt:i4>
      </vt:variant>
      <vt:variant>
        <vt:lpwstr>https://www.ncbi.nlm.nih.gov/pubmed/26367457</vt:lpwstr>
      </vt:variant>
      <vt:variant>
        <vt:lpwstr/>
      </vt:variant>
      <vt:variant>
        <vt:i4>983133</vt:i4>
      </vt:variant>
      <vt:variant>
        <vt:i4>63</vt:i4>
      </vt:variant>
      <vt:variant>
        <vt:i4>0</vt:i4>
      </vt:variant>
      <vt:variant>
        <vt:i4>5</vt:i4>
      </vt:variant>
      <vt:variant>
        <vt:lpwstr>https://www.ncbi.nlm.nih.gov/pubmed/26093678</vt:lpwstr>
      </vt:variant>
      <vt:variant>
        <vt:lpwstr/>
      </vt:variant>
      <vt:variant>
        <vt:i4>720989</vt:i4>
      </vt:variant>
      <vt:variant>
        <vt:i4>60</vt:i4>
      </vt:variant>
      <vt:variant>
        <vt:i4>0</vt:i4>
      </vt:variant>
      <vt:variant>
        <vt:i4>5</vt:i4>
      </vt:variant>
      <vt:variant>
        <vt:lpwstr>https://www.ncbi.nlm.nih.gov/pubmed/26072367</vt:lpwstr>
      </vt:variant>
      <vt:variant>
        <vt:lpwstr/>
      </vt:variant>
      <vt:variant>
        <vt:i4>983129</vt:i4>
      </vt:variant>
      <vt:variant>
        <vt:i4>57</vt:i4>
      </vt:variant>
      <vt:variant>
        <vt:i4>0</vt:i4>
      </vt:variant>
      <vt:variant>
        <vt:i4>5</vt:i4>
      </vt:variant>
      <vt:variant>
        <vt:lpwstr>https://www.ncbi.nlm.nih.gov/pubmed/26050604</vt:lpwstr>
      </vt:variant>
      <vt:variant>
        <vt:lpwstr/>
      </vt:variant>
      <vt:variant>
        <vt:i4>393310</vt:i4>
      </vt:variant>
      <vt:variant>
        <vt:i4>54</vt:i4>
      </vt:variant>
      <vt:variant>
        <vt:i4>0</vt:i4>
      </vt:variant>
      <vt:variant>
        <vt:i4>5</vt:i4>
      </vt:variant>
      <vt:variant>
        <vt:lpwstr>https://www.ncbi.nlm.nih.gov/pubmed/26065820</vt:lpwstr>
      </vt:variant>
      <vt:variant>
        <vt:lpwstr/>
      </vt:variant>
      <vt:variant>
        <vt:i4>5505083</vt:i4>
      </vt:variant>
      <vt:variant>
        <vt:i4>51</vt:i4>
      </vt:variant>
      <vt:variant>
        <vt:i4>0</vt:i4>
      </vt:variant>
      <vt:variant>
        <vt:i4>5</vt:i4>
      </vt:variant>
      <vt:variant>
        <vt:lpwstr>https://www.ncbi.nlm.nih.gov/pubmed/?term=Xiong%20Y%5BAuthor%5D&amp;cauthor=true&amp;cauthor_uid=26065820</vt:lpwstr>
      </vt:variant>
      <vt:variant>
        <vt:lpwstr/>
      </vt:variant>
      <vt:variant>
        <vt:i4>3932240</vt:i4>
      </vt:variant>
      <vt:variant>
        <vt:i4>48</vt:i4>
      </vt:variant>
      <vt:variant>
        <vt:i4>0</vt:i4>
      </vt:variant>
      <vt:variant>
        <vt:i4>5</vt:i4>
      </vt:variant>
      <vt:variant>
        <vt:lpwstr>https://www.ncbi.nlm.nih.gov/pubmed/?term=Zou%20M%5BAuthor%5D&amp;cauthor=true&amp;cauthor_uid=26065820</vt:lpwstr>
      </vt:variant>
      <vt:variant>
        <vt:lpwstr/>
      </vt:variant>
      <vt:variant>
        <vt:i4>5046397</vt:i4>
      </vt:variant>
      <vt:variant>
        <vt:i4>45</vt:i4>
      </vt:variant>
      <vt:variant>
        <vt:i4>0</vt:i4>
      </vt:variant>
      <vt:variant>
        <vt:i4>5</vt:i4>
      </vt:variant>
      <vt:variant>
        <vt:lpwstr>https://www.ncbi.nlm.nih.gov/pubmed/?term=Wu%20C%5BAuthor%5D&amp;cauthor=true&amp;cauthor_uid=26065820</vt:lpwstr>
      </vt:variant>
      <vt:variant>
        <vt:lpwstr/>
      </vt:variant>
      <vt:variant>
        <vt:i4>2883603</vt:i4>
      </vt:variant>
      <vt:variant>
        <vt:i4>42</vt:i4>
      </vt:variant>
      <vt:variant>
        <vt:i4>0</vt:i4>
      </vt:variant>
      <vt:variant>
        <vt:i4>5</vt:i4>
      </vt:variant>
      <vt:variant>
        <vt:lpwstr>https://www.ncbi.nlm.nih.gov/pubmed/?term=Wang%20Q%5BAuthor%5D&amp;cauthor=true&amp;cauthor_uid=26065820</vt:lpwstr>
      </vt:variant>
      <vt:variant>
        <vt:lpwstr/>
      </vt:variant>
      <vt:variant>
        <vt:i4>2424851</vt:i4>
      </vt:variant>
      <vt:variant>
        <vt:i4>39</vt:i4>
      </vt:variant>
      <vt:variant>
        <vt:i4>0</vt:i4>
      </vt:variant>
      <vt:variant>
        <vt:i4>5</vt:i4>
      </vt:variant>
      <vt:variant>
        <vt:lpwstr>https://www.ncbi.nlm.nih.gov/pubmed/?term=Xiao%20X%5BAuthor%5D&amp;cauthor=true&amp;cauthor_uid=26065820</vt:lpwstr>
      </vt:variant>
      <vt:variant>
        <vt:lpwstr/>
      </vt:variant>
      <vt:variant>
        <vt:i4>3211276</vt:i4>
      </vt:variant>
      <vt:variant>
        <vt:i4>36</vt:i4>
      </vt:variant>
      <vt:variant>
        <vt:i4>0</vt:i4>
      </vt:variant>
      <vt:variant>
        <vt:i4>5</vt:i4>
      </vt:variant>
      <vt:variant>
        <vt:lpwstr>https://www.ncbi.nlm.nih.gov/pubmed/?term=Chen%20L%5BAuthor%5D&amp;cauthor=true&amp;cauthor_uid=26065820</vt:lpwstr>
      </vt:variant>
      <vt:variant>
        <vt:lpwstr/>
      </vt:variant>
      <vt:variant>
        <vt:i4>655446</vt:i4>
      </vt:variant>
      <vt:variant>
        <vt:i4>33</vt:i4>
      </vt:variant>
      <vt:variant>
        <vt:i4>0</vt:i4>
      </vt:variant>
      <vt:variant>
        <vt:i4>5</vt:i4>
      </vt:variant>
      <vt:variant>
        <vt:lpwstr>https://www.ncbi.nlm.nih.gov/pubmed/25906100</vt:lpwstr>
      </vt:variant>
      <vt:variant>
        <vt:lpwstr/>
      </vt:variant>
      <vt:variant>
        <vt:i4>720980</vt:i4>
      </vt:variant>
      <vt:variant>
        <vt:i4>30</vt:i4>
      </vt:variant>
      <vt:variant>
        <vt:i4>0</vt:i4>
      </vt:variant>
      <vt:variant>
        <vt:i4>5</vt:i4>
      </vt:variant>
      <vt:variant>
        <vt:lpwstr>https://www.ncbi.nlm.nih.gov/pubmed/24951357</vt:lpwstr>
      </vt:variant>
      <vt:variant>
        <vt:lpwstr/>
      </vt:variant>
      <vt:variant>
        <vt:i4>327771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https://www.ncbi.nlm.nih.gov/pubmed/24380611</vt:lpwstr>
      </vt:variant>
      <vt:variant>
        <vt:lpwstr/>
      </vt:variant>
      <vt:variant>
        <vt:i4>983125</vt:i4>
      </vt:variant>
      <vt:variant>
        <vt:i4>24</vt:i4>
      </vt:variant>
      <vt:variant>
        <vt:i4>0</vt:i4>
      </vt:variant>
      <vt:variant>
        <vt:i4>5</vt:i4>
      </vt:variant>
      <vt:variant>
        <vt:lpwstr>https://www.ncbi.nlm.nih.gov/pubmed/21719223</vt:lpwstr>
      </vt:variant>
      <vt:variant>
        <vt:lpwstr/>
      </vt:variant>
      <vt:variant>
        <vt:i4>327771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https://www.ncbi.nlm.nih.gov/pubmed/20116953</vt:lpwstr>
      </vt:variant>
      <vt:variant>
        <vt:lpwstr/>
      </vt:variant>
      <vt:variant>
        <vt:i4>852060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https://www.ncbi.nlm.nih.gov/pubmed/21067723</vt:lpwstr>
      </vt:variant>
      <vt:variant>
        <vt:lpwstr/>
      </vt:variant>
      <vt:variant>
        <vt:i4>983126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https://www.ncbi.nlm.nih.gov/pubmed/20610999</vt:lpwstr>
      </vt:variant>
      <vt:variant>
        <vt:lpwstr/>
      </vt:variant>
      <vt:variant>
        <vt:i4>327771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https://www.ncbi.nlm.nih.gov/pubmed/19683943</vt:lpwstr>
      </vt:variant>
      <vt:variant>
        <vt:lpwstr/>
      </vt:variant>
      <vt:variant>
        <vt:i4>92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https://www.ncbi.nlm.nih.gov/pubmed/18440527</vt:lpwstr>
      </vt:variant>
      <vt:variant>
        <vt:lpwstr/>
      </vt:variant>
      <vt:variant>
        <vt:i4>852049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https://www.ncbi.nlm.nih.gov/pubmed/27478340</vt:lpwstr>
      </vt:variant>
      <vt:variant>
        <vt:lpwstr/>
      </vt:variant>
      <vt:variant>
        <vt:i4>131155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https://www.ncbi.nlm.nih.gov/pubmed/26251996</vt:lpwstr>
      </vt:variant>
      <vt:variant>
        <vt:lpwstr/>
      </vt:variant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https://www.ncbi.nlm.nih.gov/pubmed/25609456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唐燕</dc:creator>
  <cp:lastModifiedBy>叶国印</cp:lastModifiedBy>
  <cp:revision>4</cp:revision>
  <cp:lastPrinted>2017-02-21T06:32:00Z</cp:lastPrinted>
  <dcterms:created xsi:type="dcterms:W3CDTF">2019-01-04T06:59:00Z</dcterms:created>
  <dcterms:modified xsi:type="dcterms:W3CDTF">2019-01-04T07:45:00Z</dcterms:modified>
</cp:coreProperties>
</file>